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E7C" w:rsidRPr="00E81A54" w:rsidRDefault="00E81A54">
      <w:pPr>
        <w:rPr>
          <w:rFonts w:ascii="Times New Roman" w:hAnsi="Times New Roman" w:cs="Times New Roman"/>
          <w:b/>
          <w:sz w:val="24"/>
          <w:szCs w:val="24"/>
        </w:rPr>
      </w:pPr>
      <w:r w:rsidRPr="00E81A54">
        <w:rPr>
          <w:rFonts w:ascii="Times New Roman" w:hAnsi="Times New Roman" w:cs="Times New Roman"/>
          <w:b/>
          <w:caps/>
          <w:sz w:val="24"/>
          <w:szCs w:val="24"/>
        </w:rPr>
        <w:t>База данных</w:t>
      </w:r>
      <w:r w:rsidRPr="00E81A54">
        <w:rPr>
          <w:rFonts w:ascii="Times New Roman" w:hAnsi="Times New Roman" w:cs="Times New Roman"/>
          <w:sz w:val="24"/>
          <w:szCs w:val="24"/>
        </w:rPr>
        <w:t xml:space="preserve"> </w:t>
      </w:r>
      <w:r w:rsidRPr="00E81A54">
        <w:rPr>
          <w:rFonts w:ascii="Times New Roman" w:hAnsi="Times New Roman" w:cs="Times New Roman"/>
          <w:b/>
          <w:sz w:val="24"/>
          <w:szCs w:val="24"/>
        </w:rPr>
        <w:t>RSC</w:t>
      </w:r>
    </w:p>
    <w:p w:rsidR="00E81A54" w:rsidRPr="00E81A54" w:rsidRDefault="00E81A54" w:rsidP="00E81A54">
      <w:pPr>
        <w:rPr>
          <w:rFonts w:ascii="Times New Roman" w:hAnsi="Times New Roman" w:cs="Times New Roman"/>
          <w:b/>
          <w:sz w:val="24"/>
          <w:szCs w:val="24"/>
        </w:rPr>
      </w:pPr>
      <w:r w:rsidRPr="00E81A54">
        <w:rPr>
          <w:rFonts w:ascii="Times New Roman" w:hAnsi="Times New Roman" w:cs="Times New Roman"/>
          <w:b/>
          <w:sz w:val="24"/>
          <w:szCs w:val="24"/>
        </w:rPr>
        <w:t>Раздел A</w:t>
      </w:r>
    </w:p>
    <w:p w:rsidR="00E81A54" w:rsidRPr="00E81A54" w:rsidRDefault="00E81A54" w:rsidP="00E81A54">
      <w:pPr>
        <w:rPr>
          <w:rFonts w:ascii="Times New Roman" w:hAnsi="Times New Roman" w:cs="Times New Roman"/>
          <w:sz w:val="24"/>
          <w:szCs w:val="24"/>
        </w:rPr>
      </w:pPr>
      <w:r w:rsidRPr="00E81A54">
        <w:rPr>
          <w:rFonts w:ascii="Times New Roman" w:hAnsi="Times New Roman" w:cs="Times New Roman"/>
          <w:sz w:val="24"/>
          <w:szCs w:val="24"/>
        </w:rPr>
        <w:t>Электронные версии следующих Журналов:</w:t>
      </w:r>
    </w:p>
    <w:p w:rsidR="00E81A54" w:rsidRPr="00E81A54" w:rsidRDefault="00E81A54" w:rsidP="00E81A54">
      <w:pPr>
        <w:tabs>
          <w:tab w:val="center" w:pos="4513"/>
        </w:tabs>
        <w:suppressAutoHyphens/>
        <w:jc w:val="both"/>
        <w:rPr>
          <w:rFonts w:ascii="Times New Roman" w:hAnsi="Times New Roman" w:cs="Times New Roman"/>
          <w:sz w:val="24"/>
          <w:szCs w:val="24"/>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1276"/>
        <w:gridCol w:w="1276"/>
        <w:gridCol w:w="1417"/>
        <w:gridCol w:w="1418"/>
      </w:tblGrid>
      <w:tr w:rsidR="00E81A54" w:rsidRPr="00E81A54" w:rsidTr="007F29C5">
        <w:trPr>
          <w:trHeight w:val="57"/>
          <w:tblHeader/>
          <w:jc w:val="center"/>
        </w:trPr>
        <w:tc>
          <w:tcPr>
            <w:tcW w:w="5387" w:type="dxa"/>
            <w:tcBorders>
              <w:top w:val="double" w:sz="2" w:space="0" w:color="auto"/>
              <w:left w:val="double" w:sz="2" w:space="0" w:color="auto"/>
            </w:tcBorders>
            <w:shd w:val="pct20" w:color="auto" w:fill="FFFFFF"/>
            <w:vAlign w:val="center"/>
          </w:tcPr>
          <w:p w:rsidR="00E81A54" w:rsidRPr="00E81A54" w:rsidRDefault="00E81A54" w:rsidP="007F29C5">
            <w:pPr>
              <w:rPr>
                <w:rFonts w:ascii="Times New Roman" w:hAnsi="Times New Roman" w:cs="Times New Roman"/>
                <w:b/>
                <w:sz w:val="24"/>
                <w:szCs w:val="24"/>
              </w:rPr>
            </w:pPr>
            <w:r w:rsidRPr="00E81A54">
              <w:rPr>
                <w:rFonts w:ascii="Times New Roman" w:hAnsi="Times New Roman" w:cs="Times New Roman"/>
                <w:b/>
                <w:sz w:val="24"/>
                <w:szCs w:val="24"/>
              </w:rPr>
              <w:t>Journals</w:t>
            </w:r>
          </w:p>
        </w:tc>
        <w:tc>
          <w:tcPr>
            <w:tcW w:w="1276" w:type="dxa"/>
            <w:tcBorders>
              <w:top w:val="double" w:sz="2" w:space="0" w:color="auto"/>
            </w:tcBorders>
            <w:shd w:val="pct20" w:color="auto" w:fill="FFFFFF"/>
            <w:vAlign w:val="center"/>
          </w:tcPr>
          <w:p w:rsidR="00E81A54" w:rsidRPr="00E81A54" w:rsidRDefault="00E81A54" w:rsidP="007F29C5">
            <w:pPr>
              <w:pStyle w:val="1"/>
              <w:jc w:val="center"/>
              <w:rPr>
                <w:rFonts w:ascii="Times New Roman" w:hAnsi="Times New Roman"/>
                <w:sz w:val="24"/>
                <w:szCs w:val="24"/>
              </w:rPr>
            </w:pPr>
            <w:r w:rsidRPr="00E81A54">
              <w:rPr>
                <w:rFonts w:ascii="Times New Roman" w:hAnsi="Times New Roman"/>
                <w:sz w:val="24"/>
                <w:szCs w:val="24"/>
              </w:rPr>
              <w:t>E-ISSN</w:t>
            </w:r>
          </w:p>
        </w:tc>
        <w:tc>
          <w:tcPr>
            <w:tcW w:w="1276" w:type="dxa"/>
            <w:tcBorders>
              <w:top w:val="double" w:sz="2" w:space="0" w:color="auto"/>
              <w:right w:val="double" w:sz="2" w:space="0" w:color="auto"/>
            </w:tcBorders>
            <w:shd w:val="pct20" w:color="auto" w:fill="FFFFFF"/>
            <w:vAlign w:val="center"/>
          </w:tcPr>
          <w:p w:rsidR="00E81A54" w:rsidRPr="00E81A54" w:rsidRDefault="00E81A54" w:rsidP="007F29C5">
            <w:pPr>
              <w:pStyle w:val="1"/>
              <w:jc w:val="center"/>
              <w:rPr>
                <w:rFonts w:ascii="Times New Roman" w:hAnsi="Times New Roman"/>
                <w:sz w:val="24"/>
                <w:szCs w:val="24"/>
                <w:lang w:val="ru-RU"/>
              </w:rPr>
            </w:pPr>
            <w:r w:rsidRPr="00E81A54">
              <w:rPr>
                <w:rFonts w:ascii="Times New Roman" w:hAnsi="Times New Roman"/>
                <w:sz w:val="24"/>
                <w:szCs w:val="24"/>
                <w:lang w:val="ru-RU"/>
              </w:rPr>
              <w:t>Годы, доступные на время действия Соглашения</w:t>
            </w:r>
          </w:p>
        </w:tc>
        <w:tc>
          <w:tcPr>
            <w:tcW w:w="1417" w:type="dxa"/>
            <w:tcBorders>
              <w:top w:val="double" w:sz="2" w:space="0" w:color="auto"/>
              <w:right w:val="double" w:sz="2" w:space="0" w:color="auto"/>
            </w:tcBorders>
            <w:shd w:val="pct20" w:color="auto" w:fill="FFFFFF"/>
            <w:vAlign w:val="center"/>
          </w:tcPr>
          <w:p w:rsidR="00E81A54" w:rsidRPr="00E81A54" w:rsidRDefault="00E81A54" w:rsidP="007F29C5">
            <w:pPr>
              <w:pStyle w:val="1"/>
              <w:jc w:val="center"/>
              <w:rPr>
                <w:rFonts w:ascii="Times New Roman" w:hAnsi="Times New Roman"/>
                <w:sz w:val="24"/>
                <w:szCs w:val="24"/>
              </w:rPr>
            </w:pPr>
            <w:r w:rsidRPr="00E81A54">
              <w:rPr>
                <w:rFonts w:ascii="Times New Roman" w:hAnsi="Times New Roman"/>
                <w:sz w:val="24"/>
                <w:szCs w:val="24"/>
                <w:lang w:val="ru-RU"/>
              </w:rPr>
              <w:t>Доступ после прекращения Соглашения</w:t>
            </w:r>
          </w:p>
        </w:tc>
        <w:tc>
          <w:tcPr>
            <w:tcW w:w="1418" w:type="dxa"/>
            <w:tcBorders>
              <w:top w:val="double" w:sz="2" w:space="0" w:color="auto"/>
              <w:right w:val="double" w:sz="2" w:space="0" w:color="auto"/>
            </w:tcBorders>
            <w:shd w:val="pct20" w:color="auto" w:fill="FFFFFF"/>
            <w:vAlign w:val="center"/>
          </w:tcPr>
          <w:p w:rsidR="00E81A54" w:rsidRPr="00E81A54" w:rsidRDefault="00E81A54" w:rsidP="007F29C5">
            <w:pPr>
              <w:pStyle w:val="1"/>
              <w:jc w:val="center"/>
              <w:rPr>
                <w:rFonts w:ascii="Times New Roman" w:hAnsi="Times New Roman"/>
                <w:sz w:val="24"/>
                <w:szCs w:val="24"/>
              </w:rPr>
            </w:pPr>
            <w:r w:rsidRPr="00E81A54">
              <w:rPr>
                <w:rFonts w:ascii="Times New Roman" w:hAnsi="Times New Roman"/>
                <w:sz w:val="24"/>
                <w:szCs w:val="24"/>
                <w:lang w:val="ru-RU"/>
              </w:rPr>
              <w:t>Правообладатель</w:t>
            </w:r>
            <w:r w:rsidRPr="00E81A54">
              <w:rPr>
                <w:rFonts w:ascii="Times New Roman" w:hAnsi="Times New Roman"/>
                <w:sz w:val="24"/>
                <w:szCs w:val="24"/>
              </w:rPr>
              <w:t xml:space="preserve"> *</w:t>
            </w:r>
          </w:p>
        </w:tc>
      </w:tr>
      <w:tr w:rsidR="00E81A54" w:rsidRPr="00E81A54" w:rsidTr="007F29C5">
        <w:trPr>
          <w:trHeight w:val="57"/>
          <w:jc w:val="center"/>
        </w:trPr>
        <w:tc>
          <w:tcPr>
            <w:tcW w:w="5387" w:type="dxa"/>
            <w:tcBorders>
              <w:left w:val="double" w:sz="2" w:space="0" w:color="auto"/>
              <w:bottom w:val="nil"/>
            </w:tcBorders>
            <w:vAlign w:val="center"/>
          </w:tcPr>
          <w:p w:rsidR="00E81A54" w:rsidRPr="00E81A54" w:rsidRDefault="00E81A54" w:rsidP="007F29C5">
            <w:pPr>
              <w:rPr>
                <w:rFonts w:ascii="Times New Roman" w:hAnsi="Times New Roman" w:cs="Times New Roman"/>
                <w:b/>
                <w:sz w:val="24"/>
                <w:szCs w:val="24"/>
              </w:rPr>
            </w:pPr>
            <w:r w:rsidRPr="00E81A54">
              <w:rPr>
                <w:rFonts w:ascii="Times New Roman" w:hAnsi="Times New Roman" w:cs="Times New Roman"/>
                <w:b/>
                <w:sz w:val="24"/>
                <w:szCs w:val="24"/>
              </w:rPr>
              <w:t>Analyst</w:t>
            </w:r>
          </w:p>
        </w:tc>
        <w:tc>
          <w:tcPr>
            <w:tcW w:w="1276" w:type="dxa"/>
            <w:tcBorders>
              <w:bottom w:val="nil"/>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1364-5528</w:t>
            </w:r>
          </w:p>
        </w:tc>
        <w:tc>
          <w:tcPr>
            <w:tcW w:w="1276" w:type="dxa"/>
            <w:tcBorders>
              <w:bottom w:val="nil"/>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2008-2017</w:t>
            </w:r>
          </w:p>
        </w:tc>
        <w:tc>
          <w:tcPr>
            <w:tcW w:w="1417" w:type="dxa"/>
            <w:tcBorders>
              <w:bottom w:val="nil"/>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2008-2017</w:t>
            </w:r>
          </w:p>
        </w:tc>
        <w:tc>
          <w:tcPr>
            <w:tcW w:w="1418" w:type="dxa"/>
            <w:tcBorders>
              <w:bottom w:val="nil"/>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RSC</w:t>
            </w:r>
          </w:p>
        </w:tc>
      </w:tr>
      <w:tr w:rsidR="00E81A54" w:rsidRPr="00E81A54" w:rsidTr="007F29C5">
        <w:trPr>
          <w:trHeight w:val="57"/>
          <w:jc w:val="center"/>
        </w:trPr>
        <w:tc>
          <w:tcPr>
            <w:tcW w:w="5387" w:type="dxa"/>
            <w:tcBorders>
              <w:left w:val="double" w:sz="2" w:space="0" w:color="auto"/>
              <w:bottom w:val="nil"/>
            </w:tcBorders>
            <w:vAlign w:val="center"/>
          </w:tcPr>
          <w:p w:rsidR="00E81A54" w:rsidRPr="00E81A54" w:rsidRDefault="00E81A54" w:rsidP="007F29C5">
            <w:pPr>
              <w:rPr>
                <w:rFonts w:ascii="Times New Roman" w:hAnsi="Times New Roman" w:cs="Times New Roman"/>
                <w:b/>
                <w:sz w:val="24"/>
                <w:szCs w:val="24"/>
              </w:rPr>
            </w:pPr>
            <w:r w:rsidRPr="00E81A54">
              <w:rPr>
                <w:rFonts w:ascii="Times New Roman" w:hAnsi="Times New Roman" w:cs="Times New Roman"/>
                <w:b/>
                <w:sz w:val="24"/>
                <w:szCs w:val="24"/>
              </w:rPr>
              <w:t>Analytical Methods</w:t>
            </w:r>
            <w:r w:rsidRPr="00E81A54">
              <w:rPr>
                <w:rFonts w:ascii="Times New Roman" w:hAnsi="Times New Roman" w:cs="Times New Roman"/>
                <w:sz w:val="24"/>
                <w:szCs w:val="24"/>
                <w:vertAlign w:val="superscript"/>
              </w:rPr>
              <w:t>1</w:t>
            </w:r>
          </w:p>
        </w:tc>
        <w:tc>
          <w:tcPr>
            <w:tcW w:w="1276" w:type="dxa"/>
            <w:tcBorders>
              <w:bottom w:val="nil"/>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1759-9679</w:t>
            </w:r>
          </w:p>
        </w:tc>
        <w:tc>
          <w:tcPr>
            <w:tcW w:w="1276" w:type="dxa"/>
            <w:tcBorders>
              <w:bottom w:val="nil"/>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2009-2017</w:t>
            </w:r>
          </w:p>
        </w:tc>
        <w:tc>
          <w:tcPr>
            <w:tcW w:w="1417" w:type="dxa"/>
            <w:tcBorders>
              <w:bottom w:val="nil"/>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2011-2017</w:t>
            </w:r>
          </w:p>
        </w:tc>
        <w:tc>
          <w:tcPr>
            <w:tcW w:w="1418" w:type="dxa"/>
            <w:tcBorders>
              <w:bottom w:val="nil"/>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RSC</w:t>
            </w:r>
          </w:p>
        </w:tc>
      </w:tr>
      <w:tr w:rsidR="00E81A54" w:rsidRPr="00E81A54" w:rsidTr="007F29C5">
        <w:trPr>
          <w:trHeight w:val="57"/>
          <w:jc w:val="center"/>
        </w:trPr>
        <w:tc>
          <w:tcPr>
            <w:tcW w:w="5387" w:type="dxa"/>
            <w:tcBorders>
              <w:left w:val="double" w:sz="2" w:space="0" w:color="auto"/>
              <w:bottom w:val="nil"/>
            </w:tcBorders>
            <w:vAlign w:val="center"/>
          </w:tcPr>
          <w:p w:rsidR="00E81A54" w:rsidRPr="00E81A54" w:rsidRDefault="00E81A54" w:rsidP="007F29C5">
            <w:pPr>
              <w:tabs>
                <w:tab w:val="left" w:pos="4978"/>
              </w:tabs>
              <w:rPr>
                <w:rFonts w:ascii="Times New Roman" w:hAnsi="Times New Roman" w:cs="Times New Roman"/>
                <w:b/>
                <w:sz w:val="24"/>
                <w:szCs w:val="24"/>
                <w:lang w:val="en-US"/>
              </w:rPr>
            </w:pPr>
            <w:r w:rsidRPr="00E81A54">
              <w:rPr>
                <w:rFonts w:ascii="Times New Roman" w:hAnsi="Times New Roman" w:cs="Times New Roman"/>
                <w:b/>
                <w:sz w:val="24"/>
                <w:szCs w:val="24"/>
                <w:lang w:val="en-US"/>
              </w:rPr>
              <w:t xml:space="preserve">Annual Reports on the Progress of Chemistry, </w:t>
            </w:r>
            <w:r w:rsidRPr="00E81A54">
              <w:rPr>
                <w:rFonts w:ascii="Times New Roman" w:hAnsi="Times New Roman" w:cs="Times New Roman"/>
                <w:b/>
                <w:sz w:val="24"/>
                <w:szCs w:val="24"/>
                <w:lang w:val="en-US"/>
              </w:rPr>
              <w:tab/>
              <w:t>A</w:t>
            </w:r>
          </w:p>
        </w:tc>
        <w:tc>
          <w:tcPr>
            <w:tcW w:w="1276" w:type="dxa"/>
            <w:tcBorders>
              <w:bottom w:val="nil"/>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1460-4760</w:t>
            </w:r>
          </w:p>
        </w:tc>
        <w:tc>
          <w:tcPr>
            <w:tcW w:w="1276" w:type="dxa"/>
            <w:tcBorders>
              <w:bottom w:val="nil"/>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2008-2013</w:t>
            </w:r>
          </w:p>
        </w:tc>
        <w:tc>
          <w:tcPr>
            <w:tcW w:w="1417" w:type="dxa"/>
            <w:tcBorders>
              <w:bottom w:val="nil"/>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2008-2013</w:t>
            </w:r>
          </w:p>
        </w:tc>
        <w:tc>
          <w:tcPr>
            <w:tcW w:w="1418" w:type="dxa"/>
            <w:tcBorders>
              <w:bottom w:val="nil"/>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RSC</w:t>
            </w:r>
          </w:p>
        </w:tc>
      </w:tr>
      <w:tr w:rsidR="00E81A54" w:rsidRPr="00E81A54" w:rsidTr="007F29C5">
        <w:trPr>
          <w:trHeight w:val="57"/>
          <w:jc w:val="center"/>
        </w:trPr>
        <w:tc>
          <w:tcPr>
            <w:tcW w:w="5387" w:type="dxa"/>
            <w:tcBorders>
              <w:top w:val="nil"/>
              <w:left w:val="double" w:sz="2" w:space="0" w:color="auto"/>
              <w:bottom w:val="nil"/>
            </w:tcBorders>
            <w:vAlign w:val="center"/>
          </w:tcPr>
          <w:p w:rsidR="00E81A54" w:rsidRPr="00E81A54" w:rsidRDefault="00E81A54" w:rsidP="007F29C5">
            <w:pPr>
              <w:tabs>
                <w:tab w:val="left" w:pos="4978"/>
              </w:tabs>
              <w:rPr>
                <w:rFonts w:ascii="Times New Roman" w:hAnsi="Times New Roman" w:cs="Times New Roman"/>
                <w:b/>
                <w:sz w:val="24"/>
                <w:szCs w:val="24"/>
              </w:rPr>
            </w:pPr>
            <w:r w:rsidRPr="00E81A54">
              <w:rPr>
                <w:rFonts w:ascii="Times New Roman" w:hAnsi="Times New Roman" w:cs="Times New Roman"/>
                <w:b/>
                <w:sz w:val="24"/>
                <w:szCs w:val="24"/>
              </w:rPr>
              <w:tab/>
              <w:t>B</w:t>
            </w:r>
          </w:p>
        </w:tc>
        <w:tc>
          <w:tcPr>
            <w:tcW w:w="1276" w:type="dxa"/>
            <w:tcBorders>
              <w:top w:val="nil"/>
              <w:bottom w:val="nil"/>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1460 4779</w:t>
            </w:r>
          </w:p>
        </w:tc>
        <w:tc>
          <w:tcPr>
            <w:tcW w:w="1276" w:type="dxa"/>
            <w:tcBorders>
              <w:top w:val="nil"/>
              <w:bottom w:val="nil"/>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2008-2013</w:t>
            </w:r>
          </w:p>
        </w:tc>
        <w:tc>
          <w:tcPr>
            <w:tcW w:w="1417" w:type="dxa"/>
            <w:tcBorders>
              <w:top w:val="nil"/>
              <w:bottom w:val="nil"/>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2008-2013</w:t>
            </w:r>
          </w:p>
        </w:tc>
        <w:tc>
          <w:tcPr>
            <w:tcW w:w="1418" w:type="dxa"/>
            <w:tcBorders>
              <w:top w:val="nil"/>
              <w:bottom w:val="nil"/>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RSC</w:t>
            </w:r>
          </w:p>
        </w:tc>
      </w:tr>
      <w:tr w:rsidR="00E81A54" w:rsidRPr="00E81A54" w:rsidTr="007F29C5">
        <w:trPr>
          <w:trHeight w:val="57"/>
          <w:jc w:val="center"/>
        </w:trPr>
        <w:tc>
          <w:tcPr>
            <w:tcW w:w="5387" w:type="dxa"/>
            <w:tcBorders>
              <w:top w:val="nil"/>
              <w:left w:val="double" w:sz="2" w:space="0" w:color="auto"/>
            </w:tcBorders>
            <w:vAlign w:val="center"/>
          </w:tcPr>
          <w:p w:rsidR="00E81A54" w:rsidRPr="00E81A54" w:rsidRDefault="00E81A54" w:rsidP="007F29C5">
            <w:pPr>
              <w:tabs>
                <w:tab w:val="left" w:pos="4978"/>
              </w:tabs>
              <w:rPr>
                <w:rFonts w:ascii="Times New Roman" w:hAnsi="Times New Roman" w:cs="Times New Roman"/>
                <w:b/>
                <w:sz w:val="24"/>
                <w:szCs w:val="24"/>
              </w:rPr>
            </w:pPr>
            <w:r w:rsidRPr="00E81A54">
              <w:rPr>
                <w:rFonts w:ascii="Times New Roman" w:hAnsi="Times New Roman" w:cs="Times New Roman"/>
                <w:b/>
                <w:sz w:val="24"/>
                <w:szCs w:val="24"/>
              </w:rPr>
              <w:tab/>
              <w:t>C</w:t>
            </w:r>
          </w:p>
        </w:tc>
        <w:tc>
          <w:tcPr>
            <w:tcW w:w="1276" w:type="dxa"/>
            <w:tcBorders>
              <w:top w:val="nil"/>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1460-4787</w:t>
            </w:r>
          </w:p>
        </w:tc>
        <w:tc>
          <w:tcPr>
            <w:tcW w:w="1276" w:type="dxa"/>
            <w:tcBorders>
              <w:top w:val="nil"/>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2008-2013</w:t>
            </w:r>
          </w:p>
        </w:tc>
        <w:tc>
          <w:tcPr>
            <w:tcW w:w="1417" w:type="dxa"/>
            <w:tcBorders>
              <w:top w:val="nil"/>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2008-2013</w:t>
            </w:r>
          </w:p>
        </w:tc>
        <w:tc>
          <w:tcPr>
            <w:tcW w:w="1418" w:type="dxa"/>
            <w:tcBorders>
              <w:top w:val="nil"/>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RSC</w:t>
            </w:r>
          </w:p>
        </w:tc>
      </w:tr>
      <w:tr w:rsidR="00E81A54" w:rsidRPr="00E81A54" w:rsidTr="007F29C5">
        <w:trPr>
          <w:trHeight w:val="57"/>
          <w:jc w:val="center"/>
        </w:trPr>
        <w:tc>
          <w:tcPr>
            <w:tcW w:w="5387" w:type="dxa"/>
            <w:tcBorders>
              <w:left w:val="double" w:sz="2" w:space="0" w:color="auto"/>
            </w:tcBorders>
            <w:vAlign w:val="center"/>
          </w:tcPr>
          <w:p w:rsidR="00E81A54" w:rsidRPr="00E81A54" w:rsidRDefault="00E81A54" w:rsidP="007F29C5">
            <w:pPr>
              <w:rPr>
                <w:rFonts w:ascii="Times New Roman" w:hAnsi="Times New Roman" w:cs="Times New Roman"/>
                <w:b/>
                <w:sz w:val="24"/>
                <w:szCs w:val="24"/>
              </w:rPr>
            </w:pPr>
            <w:r w:rsidRPr="00E81A54">
              <w:rPr>
                <w:rFonts w:ascii="Times New Roman" w:hAnsi="Times New Roman" w:cs="Times New Roman"/>
                <w:b/>
                <w:sz w:val="24"/>
                <w:szCs w:val="24"/>
              </w:rPr>
              <w:t>Biomaterials Science</w:t>
            </w:r>
            <w:r w:rsidRPr="00E81A54">
              <w:rPr>
                <w:rFonts w:ascii="Times New Roman" w:hAnsi="Times New Roman" w:cs="Times New Roman"/>
                <w:b/>
                <w:sz w:val="24"/>
                <w:szCs w:val="24"/>
                <w:vertAlign w:val="superscript"/>
              </w:rPr>
              <w:t>1</w:t>
            </w:r>
          </w:p>
        </w:tc>
        <w:tc>
          <w:tcPr>
            <w:tcW w:w="1276" w:type="dxa"/>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lang w:eastAsia="en-GB"/>
              </w:rPr>
              <w:t>2047-4849</w:t>
            </w:r>
          </w:p>
        </w:tc>
        <w:tc>
          <w:tcPr>
            <w:tcW w:w="1276"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2013-2017</w:t>
            </w:r>
          </w:p>
        </w:tc>
        <w:tc>
          <w:tcPr>
            <w:tcW w:w="1417" w:type="dxa"/>
            <w:tcBorders>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2015-2017</w:t>
            </w:r>
          </w:p>
        </w:tc>
        <w:tc>
          <w:tcPr>
            <w:tcW w:w="1418"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RSC</w:t>
            </w:r>
          </w:p>
        </w:tc>
      </w:tr>
      <w:tr w:rsidR="00E81A54" w:rsidRPr="00E81A54" w:rsidTr="007F29C5">
        <w:trPr>
          <w:trHeight w:val="57"/>
          <w:jc w:val="center"/>
        </w:trPr>
        <w:tc>
          <w:tcPr>
            <w:tcW w:w="5387" w:type="dxa"/>
            <w:tcBorders>
              <w:left w:val="double" w:sz="2" w:space="0" w:color="auto"/>
            </w:tcBorders>
            <w:vAlign w:val="center"/>
          </w:tcPr>
          <w:p w:rsidR="00E81A54" w:rsidRPr="00E81A54" w:rsidRDefault="00E81A54" w:rsidP="007F29C5">
            <w:pPr>
              <w:rPr>
                <w:rFonts w:ascii="Times New Roman" w:hAnsi="Times New Roman" w:cs="Times New Roman"/>
                <w:b/>
                <w:sz w:val="24"/>
                <w:szCs w:val="24"/>
              </w:rPr>
            </w:pPr>
            <w:r w:rsidRPr="00E81A54">
              <w:rPr>
                <w:rFonts w:ascii="Times New Roman" w:hAnsi="Times New Roman" w:cs="Times New Roman"/>
                <w:b/>
                <w:sz w:val="24"/>
                <w:szCs w:val="24"/>
              </w:rPr>
              <w:t>Catalysis Science &amp; Technology</w:t>
            </w:r>
            <w:r w:rsidRPr="00E81A54">
              <w:rPr>
                <w:rFonts w:ascii="Times New Roman" w:hAnsi="Times New Roman" w:cs="Times New Roman"/>
                <w:b/>
                <w:sz w:val="24"/>
                <w:szCs w:val="24"/>
                <w:vertAlign w:val="superscript"/>
              </w:rPr>
              <w:t>1</w:t>
            </w:r>
          </w:p>
        </w:tc>
        <w:tc>
          <w:tcPr>
            <w:tcW w:w="1276" w:type="dxa"/>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2044-4761</w:t>
            </w:r>
          </w:p>
        </w:tc>
        <w:tc>
          <w:tcPr>
            <w:tcW w:w="1276"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2011-2017</w:t>
            </w:r>
          </w:p>
        </w:tc>
        <w:tc>
          <w:tcPr>
            <w:tcW w:w="1417" w:type="dxa"/>
            <w:tcBorders>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2013-2017</w:t>
            </w:r>
          </w:p>
        </w:tc>
        <w:tc>
          <w:tcPr>
            <w:tcW w:w="1418"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RSC</w:t>
            </w:r>
          </w:p>
        </w:tc>
      </w:tr>
      <w:tr w:rsidR="00E81A54" w:rsidRPr="00E81A54" w:rsidTr="007F29C5">
        <w:trPr>
          <w:trHeight w:val="57"/>
          <w:jc w:val="center"/>
        </w:trPr>
        <w:tc>
          <w:tcPr>
            <w:tcW w:w="5387" w:type="dxa"/>
            <w:tcBorders>
              <w:left w:val="double" w:sz="2" w:space="0" w:color="auto"/>
            </w:tcBorders>
            <w:vAlign w:val="center"/>
          </w:tcPr>
          <w:p w:rsidR="00E81A54" w:rsidRPr="00E81A54" w:rsidRDefault="00E81A54" w:rsidP="007F29C5">
            <w:pPr>
              <w:rPr>
                <w:rFonts w:ascii="Times New Roman" w:hAnsi="Times New Roman" w:cs="Times New Roman"/>
                <w:b/>
                <w:sz w:val="24"/>
                <w:szCs w:val="24"/>
              </w:rPr>
            </w:pPr>
            <w:r w:rsidRPr="00E81A54">
              <w:rPr>
                <w:rFonts w:ascii="Times New Roman" w:hAnsi="Times New Roman" w:cs="Times New Roman"/>
                <w:b/>
                <w:sz w:val="24"/>
                <w:szCs w:val="24"/>
              </w:rPr>
              <w:t>Chemical Communications</w:t>
            </w:r>
          </w:p>
        </w:tc>
        <w:tc>
          <w:tcPr>
            <w:tcW w:w="1276" w:type="dxa"/>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1364-548X</w:t>
            </w:r>
          </w:p>
        </w:tc>
        <w:tc>
          <w:tcPr>
            <w:tcW w:w="1276"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2008-2017</w:t>
            </w:r>
          </w:p>
        </w:tc>
        <w:tc>
          <w:tcPr>
            <w:tcW w:w="1417" w:type="dxa"/>
            <w:tcBorders>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2008-2017</w:t>
            </w:r>
          </w:p>
        </w:tc>
        <w:tc>
          <w:tcPr>
            <w:tcW w:w="1418"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RSC</w:t>
            </w:r>
          </w:p>
        </w:tc>
      </w:tr>
      <w:tr w:rsidR="00E81A54" w:rsidRPr="00E81A54" w:rsidTr="007F29C5">
        <w:trPr>
          <w:trHeight w:val="57"/>
          <w:jc w:val="center"/>
        </w:trPr>
        <w:tc>
          <w:tcPr>
            <w:tcW w:w="5387" w:type="dxa"/>
            <w:tcBorders>
              <w:left w:val="double" w:sz="2" w:space="0" w:color="auto"/>
            </w:tcBorders>
            <w:vAlign w:val="center"/>
          </w:tcPr>
          <w:p w:rsidR="00E81A54" w:rsidRPr="00E81A54" w:rsidRDefault="00E81A54" w:rsidP="007F29C5">
            <w:pPr>
              <w:rPr>
                <w:rFonts w:ascii="Times New Roman" w:hAnsi="Times New Roman" w:cs="Times New Roman"/>
                <w:b/>
                <w:sz w:val="24"/>
                <w:szCs w:val="24"/>
              </w:rPr>
            </w:pPr>
            <w:r w:rsidRPr="00E81A54">
              <w:rPr>
                <w:rFonts w:ascii="Times New Roman" w:hAnsi="Times New Roman" w:cs="Times New Roman"/>
                <w:b/>
                <w:sz w:val="24"/>
                <w:szCs w:val="24"/>
              </w:rPr>
              <w:t>Chemical Science</w:t>
            </w:r>
            <w:r w:rsidRPr="00E81A54">
              <w:rPr>
                <w:rFonts w:ascii="Times New Roman" w:hAnsi="Times New Roman" w:cs="Times New Roman"/>
                <w:b/>
                <w:sz w:val="24"/>
                <w:szCs w:val="24"/>
                <w:vertAlign w:val="superscript"/>
              </w:rPr>
              <w:t>1, 2</w:t>
            </w:r>
          </w:p>
        </w:tc>
        <w:tc>
          <w:tcPr>
            <w:tcW w:w="1276" w:type="dxa"/>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2041-6539</w:t>
            </w:r>
          </w:p>
        </w:tc>
        <w:tc>
          <w:tcPr>
            <w:tcW w:w="1276"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2010-2014</w:t>
            </w:r>
          </w:p>
        </w:tc>
        <w:tc>
          <w:tcPr>
            <w:tcW w:w="1417"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2012-2014</w:t>
            </w:r>
          </w:p>
        </w:tc>
        <w:tc>
          <w:tcPr>
            <w:tcW w:w="1418"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RSC</w:t>
            </w:r>
          </w:p>
        </w:tc>
      </w:tr>
      <w:tr w:rsidR="00E81A54" w:rsidRPr="00E81A54" w:rsidTr="007F29C5">
        <w:trPr>
          <w:trHeight w:val="57"/>
          <w:jc w:val="center"/>
        </w:trPr>
        <w:tc>
          <w:tcPr>
            <w:tcW w:w="5387" w:type="dxa"/>
            <w:tcBorders>
              <w:left w:val="double" w:sz="2" w:space="0" w:color="auto"/>
            </w:tcBorders>
            <w:vAlign w:val="center"/>
          </w:tcPr>
          <w:p w:rsidR="00E81A54" w:rsidRPr="00E81A54" w:rsidRDefault="00E81A54" w:rsidP="007F29C5">
            <w:pPr>
              <w:rPr>
                <w:rFonts w:ascii="Times New Roman" w:hAnsi="Times New Roman" w:cs="Times New Roman"/>
                <w:b/>
                <w:sz w:val="24"/>
                <w:szCs w:val="24"/>
              </w:rPr>
            </w:pPr>
            <w:r w:rsidRPr="00E81A54">
              <w:rPr>
                <w:rFonts w:ascii="Times New Roman" w:hAnsi="Times New Roman" w:cs="Times New Roman"/>
                <w:b/>
                <w:sz w:val="24"/>
                <w:szCs w:val="24"/>
              </w:rPr>
              <w:t>Chemical Society Reviews</w:t>
            </w:r>
          </w:p>
        </w:tc>
        <w:tc>
          <w:tcPr>
            <w:tcW w:w="1276" w:type="dxa"/>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1460-4744</w:t>
            </w:r>
          </w:p>
        </w:tc>
        <w:tc>
          <w:tcPr>
            <w:tcW w:w="1276"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2008-2017</w:t>
            </w:r>
          </w:p>
        </w:tc>
        <w:tc>
          <w:tcPr>
            <w:tcW w:w="1417" w:type="dxa"/>
            <w:tcBorders>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2008-2017</w:t>
            </w:r>
          </w:p>
        </w:tc>
        <w:tc>
          <w:tcPr>
            <w:tcW w:w="1418"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RSC</w:t>
            </w:r>
          </w:p>
        </w:tc>
      </w:tr>
      <w:tr w:rsidR="00E81A54" w:rsidRPr="00E81A54" w:rsidTr="007F29C5">
        <w:trPr>
          <w:trHeight w:val="57"/>
          <w:jc w:val="center"/>
        </w:trPr>
        <w:tc>
          <w:tcPr>
            <w:tcW w:w="5387" w:type="dxa"/>
            <w:tcBorders>
              <w:left w:val="double" w:sz="2" w:space="0" w:color="auto"/>
            </w:tcBorders>
            <w:vAlign w:val="center"/>
          </w:tcPr>
          <w:p w:rsidR="00E81A54" w:rsidRPr="00E81A54" w:rsidRDefault="00E81A54" w:rsidP="007F29C5">
            <w:pPr>
              <w:rPr>
                <w:rFonts w:ascii="Times New Roman" w:hAnsi="Times New Roman" w:cs="Times New Roman"/>
                <w:b/>
                <w:sz w:val="24"/>
                <w:szCs w:val="24"/>
              </w:rPr>
            </w:pPr>
            <w:r w:rsidRPr="00E81A54">
              <w:rPr>
                <w:rFonts w:ascii="Times New Roman" w:hAnsi="Times New Roman" w:cs="Times New Roman"/>
                <w:b/>
                <w:sz w:val="24"/>
                <w:szCs w:val="24"/>
              </w:rPr>
              <w:t>Chemistry World</w:t>
            </w:r>
            <w:r w:rsidRPr="00E81A54">
              <w:rPr>
                <w:rFonts w:ascii="Times New Roman" w:hAnsi="Times New Roman" w:cs="Times New Roman"/>
                <w:b/>
                <w:sz w:val="24"/>
                <w:szCs w:val="24"/>
                <w:vertAlign w:val="superscript"/>
              </w:rPr>
              <w:t>3</w:t>
            </w:r>
          </w:p>
        </w:tc>
        <w:tc>
          <w:tcPr>
            <w:tcW w:w="1276" w:type="dxa"/>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1749-5318</w:t>
            </w:r>
          </w:p>
        </w:tc>
        <w:tc>
          <w:tcPr>
            <w:tcW w:w="1276"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2008-2016</w:t>
            </w:r>
          </w:p>
        </w:tc>
        <w:tc>
          <w:tcPr>
            <w:tcW w:w="1417" w:type="dxa"/>
            <w:tcBorders>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2008-2016</w:t>
            </w:r>
          </w:p>
        </w:tc>
        <w:tc>
          <w:tcPr>
            <w:tcW w:w="1418"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RSC</w:t>
            </w:r>
          </w:p>
        </w:tc>
      </w:tr>
      <w:tr w:rsidR="00E81A54" w:rsidRPr="00E81A54" w:rsidTr="007F29C5">
        <w:trPr>
          <w:trHeight w:val="57"/>
          <w:jc w:val="center"/>
        </w:trPr>
        <w:tc>
          <w:tcPr>
            <w:tcW w:w="5387" w:type="dxa"/>
            <w:tcBorders>
              <w:left w:val="double" w:sz="2" w:space="0" w:color="auto"/>
            </w:tcBorders>
            <w:vAlign w:val="center"/>
          </w:tcPr>
          <w:p w:rsidR="00E81A54" w:rsidRPr="00E81A54" w:rsidRDefault="00E81A54" w:rsidP="007F29C5">
            <w:pPr>
              <w:rPr>
                <w:rFonts w:ascii="Times New Roman" w:hAnsi="Times New Roman" w:cs="Times New Roman"/>
                <w:b/>
                <w:sz w:val="24"/>
                <w:szCs w:val="24"/>
              </w:rPr>
            </w:pPr>
            <w:r w:rsidRPr="00E81A54">
              <w:rPr>
                <w:rFonts w:ascii="Times New Roman" w:hAnsi="Times New Roman" w:cs="Times New Roman"/>
                <w:b/>
                <w:sz w:val="24"/>
                <w:szCs w:val="24"/>
              </w:rPr>
              <w:t>CrystEngComm</w:t>
            </w:r>
          </w:p>
        </w:tc>
        <w:tc>
          <w:tcPr>
            <w:tcW w:w="1276" w:type="dxa"/>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1466-8033</w:t>
            </w:r>
          </w:p>
        </w:tc>
        <w:tc>
          <w:tcPr>
            <w:tcW w:w="1276"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2008-2017</w:t>
            </w:r>
          </w:p>
        </w:tc>
        <w:tc>
          <w:tcPr>
            <w:tcW w:w="1417" w:type="dxa"/>
            <w:tcBorders>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2008-2017</w:t>
            </w:r>
          </w:p>
        </w:tc>
        <w:tc>
          <w:tcPr>
            <w:tcW w:w="1418"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RSC</w:t>
            </w:r>
          </w:p>
        </w:tc>
      </w:tr>
      <w:tr w:rsidR="00E81A54" w:rsidRPr="00E81A54" w:rsidTr="007F29C5">
        <w:trPr>
          <w:trHeight w:val="57"/>
          <w:jc w:val="center"/>
        </w:trPr>
        <w:tc>
          <w:tcPr>
            <w:tcW w:w="5387" w:type="dxa"/>
            <w:tcBorders>
              <w:left w:val="double" w:sz="2" w:space="0" w:color="auto"/>
            </w:tcBorders>
            <w:vAlign w:val="center"/>
          </w:tcPr>
          <w:p w:rsidR="00E81A54" w:rsidRPr="00E81A54" w:rsidRDefault="00E81A54" w:rsidP="007F29C5">
            <w:pPr>
              <w:rPr>
                <w:rFonts w:ascii="Times New Roman" w:hAnsi="Times New Roman" w:cs="Times New Roman"/>
                <w:b/>
                <w:sz w:val="24"/>
                <w:szCs w:val="24"/>
              </w:rPr>
            </w:pPr>
            <w:r w:rsidRPr="00E81A54">
              <w:rPr>
                <w:rFonts w:ascii="Times New Roman" w:hAnsi="Times New Roman" w:cs="Times New Roman"/>
                <w:b/>
                <w:sz w:val="24"/>
                <w:szCs w:val="24"/>
              </w:rPr>
              <w:t>Dalton Transactions</w:t>
            </w:r>
          </w:p>
        </w:tc>
        <w:tc>
          <w:tcPr>
            <w:tcW w:w="1276" w:type="dxa"/>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1477-9234</w:t>
            </w:r>
          </w:p>
        </w:tc>
        <w:tc>
          <w:tcPr>
            <w:tcW w:w="1276"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2008-2017</w:t>
            </w:r>
          </w:p>
        </w:tc>
        <w:tc>
          <w:tcPr>
            <w:tcW w:w="1417" w:type="dxa"/>
            <w:tcBorders>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2008-2017</w:t>
            </w:r>
          </w:p>
        </w:tc>
        <w:tc>
          <w:tcPr>
            <w:tcW w:w="1418"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RSC</w:t>
            </w:r>
          </w:p>
        </w:tc>
      </w:tr>
      <w:tr w:rsidR="00E81A54" w:rsidRPr="00E81A54" w:rsidTr="007F29C5">
        <w:trPr>
          <w:trHeight w:val="57"/>
          <w:jc w:val="center"/>
        </w:trPr>
        <w:tc>
          <w:tcPr>
            <w:tcW w:w="5387" w:type="dxa"/>
            <w:tcBorders>
              <w:left w:val="double" w:sz="2" w:space="0" w:color="auto"/>
            </w:tcBorders>
            <w:vAlign w:val="center"/>
          </w:tcPr>
          <w:p w:rsidR="00E81A54" w:rsidRPr="00E81A54" w:rsidRDefault="00E81A54" w:rsidP="007F29C5">
            <w:pPr>
              <w:rPr>
                <w:rFonts w:ascii="Times New Roman" w:hAnsi="Times New Roman" w:cs="Times New Roman"/>
                <w:b/>
                <w:sz w:val="24"/>
                <w:szCs w:val="24"/>
              </w:rPr>
            </w:pPr>
            <w:r w:rsidRPr="00E81A54">
              <w:rPr>
                <w:rFonts w:ascii="Times New Roman" w:hAnsi="Times New Roman" w:cs="Times New Roman"/>
                <w:b/>
                <w:sz w:val="24"/>
                <w:szCs w:val="24"/>
              </w:rPr>
              <w:t>Education in Chemistry</w:t>
            </w:r>
          </w:p>
        </w:tc>
        <w:tc>
          <w:tcPr>
            <w:tcW w:w="1276" w:type="dxa"/>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1749-5326</w:t>
            </w:r>
          </w:p>
        </w:tc>
        <w:tc>
          <w:tcPr>
            <w:tcW w:w="1276"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2008-2016</w:t>
            </w:r>
          </w:p>
        </w:tc>
        <w:tc>
          <w:tcPr>
            <w:tcW w:w="1417" w:type="dxa"/>
            <w:tcBorders>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2008-2016</w:t>
            </w:r>
          </w:p>
        </w:tc>
        <w:tc>
          <w:tcPr>
            <w:tcW w:w="1418"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RSC</w:t>
            </w:r>
          </w:p>
        </w:tc>
      </w:tr>
      <w:tr w:rsidR="00E81A54" w:rsidRPr="00E81A54" w:rsidTr="007F29C5">
        <w:trPr>
          <w:trHeight w:val="57"/>
          <w:jc w:val="center"/>
        </w:trPr>
        <w:tc>
          <w:tcPr>
            <w:tcW w:w="5387" w:type="dxa"/>
            <w:tcBorders>
              <w:left w:val="double" w:sz="2" w:space="0" w:color="auto"/>
            </w:tcBorders>
            <w:vAlign w:val="center"/>
          </w:tcPr>
          <w:p w:rsidR="00E81A54" w:rsidRPr="00E81A54" w:rsidRDefault="00E81A54" w:rsidP="007F29C5">
            <w:pPr>
              <w:rPr>
                <w:rFonts w:ascii="Times New Roman" w:hAnsi="Times New Roman" w:cs="Times New Roman"/>
                <w:b/>
                <w:sz w:val="24"/>
                <w:szCs w:val="24"/>
              </w:rPr>
            </w:pPr>
            <w:r w:rsidRPr="00E81A54">
              <w:rPr>
                <w:rFonts w:ascii="Times New Roman" w:hAnsi="Times New Roman" w:cs="Times New Roman"/>
                <w:b/>
                <w:sz w:val="24"/>
                <w:szCs w:val="24"/>
              </w:rPr>
              <w:t>Energy &amp; Environmental Science</w:t>
            </w:r>
            <w:r w:rsidRPr="00E81A54">
              <w:rPr>
                <w:rFonts w:ascii="Times New Roman" w:hAnsi="Times New Roman" w:cs="Times New Roman"/>
                <w:b/>
                <w:sz w:val="24"/>
                <w:szCs w:val="24"/>
                <w:vertAlign w:val="superscript"/>
              </w:rPr>
              <w:t>1</w:t>
            </w:r>
          </w:p>
        </w:tc>
        <w:tc>
          <w:tcPr>
            <w:tcW w:w="1276" w:type="dxa"/>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1754-5706</w:t>
            </w:r>
          </w:p>
        </w:tc>
        <w:tc>
          <w:tcPr>
            <w:tcW w:w="1276"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2008-2017</w:t>
            </w:r>
          </w:p>
        </w:tc>
        <w:tc>
          <w:tcPr>
            <w:tcW w:w="1417" w:type="dxa"/>
            <w:tcBorders>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2010-2017</w:t>
            </w:r>
          </w:p>
        </w:tc>
        <w:tc>
          <w:tcPr>
            <w:tcW w:w="1418"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RSC</w:t>
            </w:r>
          </w:p>
        </w:tc>
      </w:tr>
      <w:tr w:rsidR="00E81A54" w:rsidRPr="00E81A54" w:rsidTr="007F29C5">
        <w:trPr>
          <w:trHeight w:val="57"/>
          <w:jc w:val="center"/>
        </w:trPr>
        <w:tc>
          <w:tcPr>
            <w:tcW w:w="5387" w:type="dxa"/>
            <w:tcBorders>
              <w:left w:val="double" w:sz="2" w:space="0" w:color="auto"/>
              <w:bottom w:val="single" w:sz="4" w:space="0" w:color="auto"/>
            </w:tcBorders>
            <w:vAlign w:val="center"/>
          </w:tcPr>
          <w:p w:rsidR="00E81A54" w:rsidRPr="00E81A54" w:rsidRDefault="00E81A54" w:rsidP="007F29C5">
            <w:pPr>
              <w:rPr>
                <w:rFonts w:ascii="Times New Roman" w:hAnsi="Times New Roman" w:cs="Times New Roman"/>
                <w:b/>
                <w:sz w:val="24"/>
                <w:szCs w:val="24"/>
                <w:vertAlign w:val="superscript"/>
              </w:rPr>
            </w:pPr>
            <w:r w:rsidRPr="00E81A54">
              <w:rPr>
                <w:rFonts w:ascii="Times New Roman" w:hAnsi="Times New Roman" w:cs="Times New Roman"/>
                <w:b/>
                <w:sz w:val="24"/>
                <w:szCs w:val="24"/>
              </w:rPr>
              <w:t>Environmental Science: Nano</w:t>
            </w:r>
            <w:r w:rsidRPr="00E81A54">
              <w:rPr>
                <w:rFonts w:ascii="Times New Roman" w:hAnsi="Times New Roman" w:cs="Times New Roman"/>
                <w:sz w:val="24"/>
                <w:szCs w:val="24"/>
                <w:vertAlign w:val="superscript"/>
              </w:rPr>
              <w:t>1</w:t>
            </w:r>
          </w:p>
        </w:tc>
        <w:tc>
          <w:tcPr>
            <w:tcW w:w="1276" w:type="dxa"/>
            <w:tcBorders>
              <w:bottom w:val="single" w:sz="4"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color w:val="333333"/>
                <w:sz w:val="24"/>
                <w:szCs w:val="24"/>
              </w:rPr>
              <w:t>2051-8161</w:t>
            </w:r>
          </w:p>
        </w:tc>
        <w:tc>
          <w:tcPr>
            <w:tcW w:w="1276" w:type="dxa"/>
            <w:tcBorders>
              <w:bottom w:val="single" w:sz="4" w:space="0" w:color="auto"/>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2014-2017</w:t>
            </w:r>
          </w:p>
        </w:tc>
        <w:tc>
          <w:tcPr>
            <w:tcW w:w="1417" w:type="dxa"/>
            <w:tcBorders>
              <w:bottom w:val="single" w:sz="4" w:space="0" w:color="auto"/>
              <w:right w:val="double" w:sz="2" w:space="0" w:color="auto"/>
            </w:tcBorders>
          </w:tcPr>
          <w:p w:rsidR="00E81A54" w:rsidRPr="00E81A54" w:rsidRDefault="00E81A54" w:rsidP="007F29C5">
            <w:pPr>
              <w:jc w:val="center"/>
              <w:rPr>
                <w:rFonts w:ascii="Times New Roman" w:hAnsi="Times New Roman" w:cs="Times New Roman"/>
                <w:b/>
                <w:sz w:val="24"/>
                <w:szCs w:val="24"/>
              </w:rPr>
            </w:pPr>
            <w:r w:rsidRPr="00E81A54">
              <w:rPr>
                <w:rFonts w:ascii="Times New Roman" w:hAnsi="Times New Roman" w:cs="Times New Roman"/>
                <w:sz w:val="24"/>
                <w:szCs w:val="24"/>
              </w:rPr>
              <w:t>2016-2017</w:t>
            </w:r>
          </w:p>
        </w:tc>
        <w:tc>
          <w:tcPr>
            <w:tcW w:w="1418" w:type="dxa"/>
            <w:tcBorders>
              <w:bottom w:val="single" w:sz="4" w:space="0" w:color="auto"/>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RSC</w:t>
            </w:r>
          </w:p>
        </w:tc>
      </w:tr>
      <w:tr w:rsidR="00E81A54" w:rsidRPr="00E81A54" w:rsidTr="007F29C5">
        <w:trPr>
          <w:trHeight w:val="57"/>
          <w:jc w:val="center"/>
        </w:trPr>
        <w:tc>
          <w:tcPr>
            <w:tcW w:w="5387" w:type="dxa"/>
            <w:tcBorders>
              <w:left w:val="double" w:sz="2" w:space="0" w:color="auto"/>
              <w:bottom w:val="single" w:sz="4" w:space="0" w:color="auto"/>
            </w:tcBorders>
            <w:vAlign w:val="center"/>
          </w:tcPr>
          <w:p w:rsidR="00E81A54" w:rsidRPr="00E81A54" w:rsidRDefault="00E81A54" w:rsidP="007F29C5">
            <w:pPr>
              <w:rPr>
                <w:rFonts w:ascii="Times New Roman" w:hAnsi="Times New Roman" w:cs="Times New Roman"/>
                <w:sz w:val="24"/>
                <w:szCs w:val="24"/>
                <w:lang w:val="en-US"/>
              </w:rPr>
            </w:pPr>
            <w:r w:rsidRPr="00E81A54">
              <w:rPr>
                <w:rFonts w:ascii="Times New Roman" w:hAnsi="Times New Roman" w:cs="Times New Roman"/>
                <w:b/>
                <w:sz w:val="24"/>
                <w:szCs w:val="24"/>
                <w:lang w:val="en-US"/>
              </w:rPr>
              <w:t>Environmental Science: Processes &amp; Impacts</w:t>
            </w:r>
            <w:r w:rsidRPr="00E81A54">
              <w:rPr>
                <w:rFonts w:ascii="Times New Roman" w:hAnsi="Times New Roman" w:cs="Times New Roman"/>
                <w:sz w:val="24"/>
                <w:szCs w:val="24"/>
                <w:lang w:val="en-US"/>
              </w:rPr>
              <w:t xml:space="preserve"> including</w:t>
            </w:r>
          </w:p>
          <w:p w:rsidR="00E81A54" w:rsidRPr="00E81A54" w:rsidRDefault="00E81A54" w:rsidP="007F29C5">
            <w:pPr>
              <w:rPr>
                <w:rFonts w:ascii="Times New Roman" w:hAnsi="Times New Roman" w:cs="Times New Roman"/>
                <w:sz w:val="24"/>
                <w:szCs w:val="24"/>
                <w:lang w:val="en-US"/>
              </w:rPr>
            </w:pPr>
            <w:r w:rsidRPr="00E81A54">
              <w:rPr>
                <w:rFonts w:ascii="Times New Roman" w:hAnsi="Times New Roman" w:cs="Times New Roman"/>
                <w:sz w:val="24"/>
                <w:szCs w:val="24"/>
                <w:lang w:val="en-US"/>
              </w:rPr>
              <w:t>Journal of Environmental Monitoring (1464-0333) 2008-2012</w:t>
            </w:r>
          </w:p>
        </w:tc>
        <w:tc>
          <w:tcPr>
            <w:tcW w:w="1276" w:type="dxa"/>
            <w:tcBorders>
              <w:bottom w:val="single" w:sz="4"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2050-7895</w:t>
            </w:r>
          </w:p>
        </w:tc>
        <w:tc>
          <w:tcPr>
            <w:tcW w:w="1276" w:type="dxa"/>
            <w:tcBorders>
              <w:bottom w:val="single" w:sz="4" w:space="0" w:color="auto"/>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2013-2017</w:t>
            </w:r>
          </w:p>
        </w:tc>
        <w:tc>
          <w:tcPr>
            <w:tcW w:w="1417" w:type="dxa"/>
            <w:tcBorders>
              <w:bottom w:val="single" w:sz="4" w:space="0" w:color="auto"/>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2013-2017</w:t>
            </w:r>
          </w:p>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2008-2012</w:t>
            </w:r>
          </w:p>
        </w:tc>
        <w:tc>
          <w:tcPr>
            <w:tcW w:w="1418" w:type="dxa"/>
            <w:tcBorders>
              <w:bottom w:val="single" w:sz="4" w:space="0" w:color="auto"/>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RSC</w:t>
            </w:r>
          </w:p>
        </w:tc>
      </w:tr>
      <w:tr w:rsidR="00E81A54" w:rsidRPr="00E81A54" w:rsidTr="007F29C5">
        <w:trPr>
          <w:trHeight w:val="57"/>
          <w:jc w:val="center"/>
        </w:trPr>
        <w:tc>
          <w:tcPr>
            <w:tcW w:w="5387" w:type="dxa"/>
            <w:tcBorders>
              <w:left w:val="double" w:sz="2" w:space="0" w:color="auto"/>
              <w:bottom w:val="single" w:sz="4" w:space="0" w:color="auto"/>
            </w:tcBorders>
            <w:vAlign w:val="center"/>
          </w:tcPr>
          <w:p w:rsidR="00E81A54" w:rsidRPr="00E81A54" w:rsidRDefault="00E81A54" w:rsidP="007F29C5">
            <w:pPr>
              <w:rPr>
                <w:rFonts w:ascii="Times New Roman" w:hAnsi="Times New Roman" w:cs="Times New Roman"/>
                <w:b/>
                <w:sz w:val="24"/>
                <w:szCs w:val="24"/>
                <w:lang w:val="en-US"/>
              </w:rPr>
            </w:pPr>
            <w:r w:rsidRPr="00E81A54">
              <w:rPr>
                <w:rFonts w:ascii="Times New Roman" w:hAnsi="Times New Roman" w:cs="Times New Roman"/>
                <w:b/>
                <w:sz w:val="24"/>
                <w:szCs w:val="24"/>
                <w:lang w:val="en-US"/>
              </w:rPr>
              <w:lastRenderedPageBreak/>
              <w:t>Environmental Science: Water Research &amp; Technology</w:t>
            </w:r>
            <w:r w:rsidRPr="00E81A54">
              <w:rPr>
                <w:rFonts w:ascii="Times New Roman" w:hAnsi="Times New Roman" w:cs="Times New Roman"/>
                <w:b/>
                <w:sz w:val="24"/>
                <w:szCs w:val="24"/>
                <w:vertAlign w:val="superscript"/>
                <w:lang w:val="en-US"/>
              </w:rPr>
              <w:t>1</w:t>
            </w:r>
          </w:p>
        </w:tc>
        <w:tc>
          <w:tcPr>
            <w:tcW w:w="1276" w:type="dxa"/>
            <w:tcBorders>
              <w:bottom w:val="single" w:sz="4"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2053-1419</w:t>
            </w:r>
          </w:p>
        </w:tc>
        <w:tc>
          <w:tcPr>
            <w:tcW w:w="1276" w:type="dxa"/>
            <w:tcBorders>
              <w:bottom w:val="single" w:sz="4" w:space="0" w:color="auto"/>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2015-2017</w:t>
            </w:r>
          </w:p>
        </w:tc>
        <w:tc>
          <w:tcPr>
            <w:tcW w:w="1417" w:type="dxa"/>
            <w:tcBorders>
              <w:bottom w:val="single" w:sz="4" w:space="0" w:color="auto"/>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2017</w:t>
            </w:r>
          </w:p>
        </w:tc>
        <w:tc>
          <w:tcPr>
            <w:tcW w:w="1418" w:type="dxa"/>
            <w:tcBorders>
              <w:bottom w:val="single" w:sz="4" w:space="0" w:color="auto"/>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RSC</w:t>
            </w:r>
          </w:p>
        </w:tc>
      </w:tr>
      <w:tr w:rsidR="00E81A54" w:rsidRPr="00E81A54" w:rsidTr="007F29C5">
        <w:trPr>
          <w:trHeight w:val="57"/>
          <w:jc w:val="center"/>
        </w:trPr>
        <w:tc>
          <w:tcPr>
            <w:tcW w:w="5387" w:type="dxa"/>
            <w:tcBorders>
              <w:left w:val="double" w:sz="2" w:space="0" w:color="auto"/>
              <w:bottom w:val="single" w:sz="4" w:space="0" w:color="auto"/>
            </w:tcBorders>
            <w:vAlign w:val="center"/>
          </w:tcPr>
          <w:p w:rsidR="00E81A54" w:rsidRPr="00E81A54" w:rsidRDefault="00E81A54" w:rsidP="007F29C5">
            <w:pPr>
              <w:rPr>
                <w:rFonts w:ascii="Times New Roman" w:hAnsi="Times New Roman" w:cs="Times New Roman"/>
                <w:b/>
                <w:sz w:val="24"/>
                <w:szCs w:val="24"/>
              </w:rPr>
            </w:pPr>
            <w:r w:rsidRPr="00E81A54">
              <w:rPr>
                <w:rFonts w:ascii="Times New Roman" w:hAnsi="Times New Roman" w:cs="Times New Roman"/>
                <w:b/>
                <w:sz w:val="24"/>
                <w:szCs w:val="24"/>
              </w:rPr>
              <w:t>Faraday Discussions</w:t>
            </w:r>
          </w:p>
        </w:tc>
        <w:tc>
          <w:tcPr>
            <w:tcW w:w="1276" w:type="dxa"/>
            <w:tcBorders>
              <w:bottom w:val="single" w:sz="4"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1364-5498</w:t>
            </w:r>
          </w:p>
        </w:tc>
        <w:tc>
          <w:tcPr>
            <w:tcW w:w="1276" w:type="dxa"/>
            <w:tcBorders>
              <w:bottom w:val="single" w:sz="4" w:space="0" w:color="auto"/>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2008-2017</w:t>
            </w:r>
          </w:p>
        </w:tc>
        <w:tc>
          <w:tcPr>
            <w:tcW w:w="1417" w:type="dxa"/>
            <w:tcBorders>
              <w:bottom w:val="single" w:sz="4" w:space="0" w:color="auto"/>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2008-2017</w:t>
            </w:r>
          </w:p>
        </w:tc>
        <w:tc>
          <w:tcPr>
            <w:tcW w:w="1418" w:type="dxa"/>
            <w:tcBorders>
              <w:bottom w:val="single" w:sz="4" w:space="0" w:color="auto"/>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RSC</w:t>
            </w:r>
          </w:p>
        </w:tc>
      </w:tr>
      <w:tr w:rsidR="00E81A54" w:rsidRPr="00E81A54" w:rsidTr="007F29C5">
        <w:trPr>
          <w:trHeight w:val="57"/>
          <w:jc w:val="center"/>
        </w:trPr>
        <w:tc>
          <w:tcPr>
            <w:tcW w:w="5387" w:type="dxa"/>
            <w:tcBorders>
              <w:left w:val="double" w:sz="2" w:space="0" w:color="auto"/>
            </w:tcBorders>
            <w:vAlign w:val="center"/>
          </w:tcPr>
          <w:p w:rsidR="00E81A54" w:rsidRPr="00E81A54" w:rsidRDefault="00E81A54" w:rsidP="007F29C5">
            <w:pPr>
              <w:rPr>
                <w:rFonts w:ascii="Times New Roman" w:hAnsi="Times New Roman" w:cs="Times New Roman"/>
                <w:b/>
                <w:sz w:val="24"/>
                <w:szCs w:val="24"/>
              </w:rPr>
            </w:pPr>
            <w:r w:rsidRPr="00E81A54">
              <w:rPr>
                <w:rFonts w:ascii="Times New Roman" w:hAnsi="Times New Roman" w:cs="Times New Roman"/>
                <w:b/>
                <w:sz w:val="24"/>
                <w:szCs w:val="24"/>
              </w:rPr>
              <w:t>Food &amp; Function</w:t>
            </w:r>
            <w:r w:rsidRPr="00E81A54">
              <w:rPr>
                <w:rFonts w:ascii="Times New Roman" w:hAnsi="Times New Roman" w:cs="Times New Roman"/>
                <w:b/>
                <w:sz w:val="24"/>
                <w:szCs w:val="24"/>
                <w:vertAlign w:val="superscript"/>
              </w:rPr>
              <w:t>1</w:t>
            </w:r>
          </w:p>
        </w:tc>
        <w:tc>
          <w:tcPr>
            <w:tcW w:w="1276" w:type="dxa"/>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2042-650X</w:t>
            </w:r>
          </w:p>
        </w:tc>
        <w:tc>
          <w:tcPr>
            <w:tcW w:w="1276"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2010-2017</w:t>
            </w:r>
          </w:p>
        </w:tc>
        <w:tc>
          <w:tcPr>
            <w:tcW w:w="1417" w:type="dxa"/>
            <w:tcBorders>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2012-2017</w:t>
            </w:r>
          </w:p>
        </w:tc>
        <w:tc>
          <w:tcPr>
            <w:tcW w:w="1418"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RSC</w:t>
            </w:r>
          </w:p>
        </w:tc>
      </w:tr>
      <w:tr w:rsidR="00E81A54" w:rsidRPr="00E81A54" w:rsidTr="007F29C5">
        <w:trPr>
          <w:trHeight w:val="57"/>
          <w:jc w:val="center"/>
        </w:trPr>
        <w:tc>
          <w:tcPr>
            <w:tcW w:w="5387" w:type="dxa"/>
            <w:tcBorders>
              <w:left w:val="double" w:sz="2" w:space="0" w:color="auto"/>
            </w:tcBorders>
            <w:vAlign w:val="center"/>
          </w:tcPr>
          <w:p w:rsidR="00E81A54" w:rsidRPr="00E81A54" w:rsidRDefault="00E81A54" w:rsidP="007F29C5">
            <w:pPr>
              <w:rPr>
                <w:rFonts w:ascii="Times New Roman" w:hAnsi="Times New Roman" w:cs="Times New Roman"/>
                <w:b/>
                <w:sz w:val="24"/>
                <w:szCs w:val="24"/>
              </w:rPr>
            </w:pPr>
            <w:r w:rsidRPr="00E81A54">
              <w:rPr>
                <w:rFonts w:ascii="Times New Roman" w:hAnsi="Times New Roman" w:cs="Times New Roman"/>
                <w:b/>
                <w:sz w:val="24"/>
                <w:szCs w:val="24"/>
              </w:rPr>
              <w:t>Green Chemistry</w:t>
            </w:r>
          </w:p>
        </w:tc>
        <w:tc>
          <w:tcPr>
            <w:tcW w:w="1276" w:type="dxa"/>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1463-9270</w:t>
            </w:r>
          </w:p>
        </w:tc>
        <w:tc>
          <w:tcPr>
            <w:tcW w:w="1276"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2008-2017</w:t>
            </w:r>
          </w:p>
        </w:tc>
        <w:tc>
          <w:tcPr>
            <w:tcW w:w="1417" w:type="dxa"/>
            <w:tcBorders>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2008-2017</w:t>
            </w:r>
          </w:p>
        </w:tc>
        <w:tc>
          <w:tcPr>
            <w:tcW w:w="1418"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RSC</w:t>
            </w:r>
          </w:p>
        </w:tc>
      </w:tr>
      <w:tr w:rsidR="00E81A54" w:rsidRPr="00E81A54" w:rsidTr="007F29C5">
        <w:trPr>
          <w:trHeight w:val="57"/>
          <w:jc w:val="center"/>
        </w:trPr>
        <w:tc>
          <w:tcPr>
            <w:tcW w:w="5387" w:type="dxa"/>
            <w:tcBorders>
              <w:left w:val="double" w:sz="2" w:space="0" w:color="auto"/>
            </w:tcBorders>
            <w:vAlign w:val="center"/>
          </w:tcPr>
          <w:p w:rsidR="00E81A54" w:rsidRPr="00E81A54" w:rsidRDefault="00E81A54" w:rsidP="007F29C5">
            <w:pPr>
              <w:rPr>
                <w:rFonts w:ascii="Times New Roman" w:hAnsi="Times New Roman" w:cs="Times New Roman"/>
                <w:b/>
                <w:sz w:val="24"/>
                <w:szCs w:val="24"/>
              </w:rPr>
            </w:pPr>
            <w:r w:rsidRPr="00E81A54">
              <w:rPr>
                <w:rFonts w:ascii="Times New Roman" w:hAnsi="Times New Roman" w:cs="Times New Roman"/>
                <w:b/>
                <w:sz w:val="24"/>
                <w:szCs w:val="24"/>
              </w:rPr>
              <w:t>Inorganic Chemistry Frontiers</w:t>
            </w:r>
            <w:r w:rsidRPr="00E81A54">
              <w:rPr>
                <w:rFonts w:ascii="Times New Roman" w:hAnsi="Times New Roman" w:cs="Times New Roman"/>
                <w:b/>
                <w:sz w:val="24"/>
                <w:szCs w:val="24"/>
                <w:vertAlign w:val="superscript"/>
              </w:rPr>
              <w:t>1, 4</w:t>
            </w:r>
          </w:p>
        </w:tc>
        <w:tc>
          <w:tcPr>
            <w:tcW w:w="1276" w:type="dxa"/>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2052-1553</w:t>
            </w:r>
          </w:p>
        </w:tc>
        <w:tc>
          <w:tcPr>
            <w:tcW w:w="1276"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2014-2017</w:t>
            </w:r>
          </w:p>
        </w:tc>
        <w:tc>
          <w:tcPr>
            <w:tcW w:w="1417"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2017</w:t>
            </w:r>
          </w:p>
        </w:tc>
        <w:tc>
          <w:tcPr>
            <w:tcW w:w="1418"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PKU</w:t>
            </w:r>
          </w:p>
        </w:tc>
      </w:tr>
      <w:tr w:rsidR="00E81A54" w:rsidRPr="00E81A54" w:rsidTr="007F29C5">
        <w:trPr>
          <w:trHeight w:val="57"/>
          <w:jc w:val="center"/>
        </w:trPr>
        <w:tc>
          <w:tcPr>
            <w:tcW w:w="5387" w:type="dxa"/>
            <w:tcBorders>
              <w:left w:val="double" w:sz="2" w:space="0" w:color="auto"/>
            </w:tcBorders>
            <w:vAlign w:val="center"/>
          </w:tcPr>
          <w:p w:rsidR="00E81A54" w:rsidRPr="00E81A54" w:rsidRDefault="00E81A54" w:rsidP="007F29C5">
            <w:pPr>
              <w:rPr>
                <w:rFonts w:ascii="Times New Roman" w:hAnsi="Times New Roman" w:cs="Times New Roman"/>
                <w:b/>
                <w:sz w:val="24"/>
                <w:szCs w:val="24"/>
              </w:rPr>
            </w:pPr>
            <w:r w:rsidRPr="00E81A54">
              <w:rPr>
                <w:rFonts w:ascii="Times New Roman" w:hAnsi="Times New Roman" w:cs="Times New Roman"/>
                <w:b/>
                <w:sz w:val="24"/>
                <w:szCs w:val="24"/>
              </w:rPr>
              <w:t>Integrative Biology</w:t>
            </w:r>
            <w:r w:rsidRPr="00E81A54">
              <w:rPr>
                <w:rFonts w:ascii="Times New Roman" w:hAnsi="Times New Roman" w:cs="Times New Roman"/>
                <w:b/>
                <w:sz w:val="24"/>
                <w:szCs w:val="24"/>
                <w:vertAlign w:val="superscript"/>
              </w:rPr>
              <w:t>1</w:t>
            </w:r>
          </w:p>
        </w:tc>
        <w:tc>
          <w:tcPr>
            <w:tcW w:w="1276" w:type="dxa"/>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1757-9708</w:t>
            </w:r>
          </w:p>
        </w:tc>
        <w:tc>
          <w:tcPr>
            <w:tcW w:w="1276"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2009-2017</w:t>
            </w:r>
          </w:p>
        </w:tc>
        <w:tc>
          <w:tcPr>
            <w:tcW w:w="1417" w:type="dxa"/>
            <w:tcBorders>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2011-2017</w:t>
            </w:r>
          </w:p>
        </w:tc>
        <w:tc>
          <w:tcPr>
            <w:tcW w:w="1418"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RSC</w:t>
            </w:r>
          </w:p>
        </w:tc>
      </w:tr>
      <w:tr w:rsidR="00E81A54" w:rsidRPr="00E81A54" w:rsidTr="007F29C5">
        <w:trPr>
          <w:trHeight w:val="57"/>
          <w:jc w:val="center"/>
        </w:trPr>
        <w:tc>
          <w:tcPr>
            <w:tcW w:w="5387" w:type="dxa"/>
            <w:tcBorders>
              <w:left w:val="double" w:sz="2" w:space="0" w:color="auto"/>
            </w:tcBorders>
            <w:vAlign w:val="center"/>
          </w:tcPr>
          <w:p w:rsidR="00E81A54" w:rsidRPr="00E81A54" w:rsidRDefault="00E81A54" w:rsidP="007F29C5">
            <w:pPr>
              <w:rPr>
                <w:rFonts w:ascii="Times New Roman" w:hAnsi="Times New Roman" w:cs="Times New Roman"/>
                <w:b/>
                <w:sz w:val="24"/>
                <w:szCs w:val="24"/>
                <w:lang w:val="en-US"/>
              </w:rPr>
            </w:pPr>
            <w:r w:rsidRPr="00E81A54">
              <w:rPr>
                <w:rFonts w:ascii="Times New Roman" w:hAnsi="Times New Roman" w:cs="Times New Roman"/>
                <w:b/>
                <w:sz w:val="24"/>
                <w:szCs w:val="24"/>
                <w:lang w:val="en-US"/>
              </w:rPr>
              <w:t>Issues in Environmental Science &amp; Technology</w:t>
            </w:r>
          </w:p>
        </w:tc>
        <w:tc>
          <w:tcPr>
            <w:tcW w:w="1276" w:type="dxa"/>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1465-1874</w:t>
            </w:r>
          </w:p>
        </w:tc>
        <w:tc>
          <w:tcPr>
            <w:tcW w:w="1276"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2008-2017</w:t>
            </w:r>
          </w:p>
        </w:tc>
        <w:tc>
          <w:tcPr>
            <w:tcW w:w="1417" w:type="dxa"/>
            <w:tcBorders>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2008-2017</w:t>
            </w:r>
          </w:p>
        </w:tc>
        <w:tc>
          <w:tcPr>
            <w:tcW w:w="1418"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RSC</w:t>
            </w:r>
          </w:p>
        </w:tc>
      </w:tr>
      <w:tr w:rsidR="00E81A54" w:rsidRPr="00E81A54" w:rsidTr="007F29C5">
        <w:trPr>
          <w:trHeight w:val="57"/>
          <w:jc w:val="center"/>
        </w:trPr>
        <w:tc>
          <w:tcPr>
            <w:tcW w:w="5387" w:type="dxa"/>
            <w:tcBorders>
              <w:left w:val="double" w:sz="2" w:space="0" w:color="auto"/>
            </w:tcBorders>
            <w:vAlign w:val="center"/>
          </w:tcPr>
          <w:p w:rsidR="00E81A54" w:rsidRPr="00E81A54" w:rsidRDefault="00E81A54" w:rsidP="007F29C5">
            <w:pPr>
              <w:rPr>
                <w:rFonts w:ascii="Times New Roman" w:hAnsi="Times New Roman" w:cs="Times New Roman"/>
                <w:b/>
                <w:sz w:val="24"/>
                <w:szCs w:val="24"/>
                <w:lang w:val="en-US"/>
              </w:rPr>
            </w:pPr>
            <w:r w:rsidRPr="00E81A54">
              <w:rPr>
                <w:rFonts w:ascii="Times New Roman" w:hAnsi="Times New Roman" w:cs="Times New Roman"/>
                <w:b/>
                <w:sz w:val="24"/>
                <w:szCs w:val="24"/>
                <w:lang w:val="en-US"/>
              </w:rPr>
              <w:t>Journal of Analytical Atomic Spectrometry</w:t>
            </w:r>
          </w:p>
        </w:tc>
        <w:tc>
          <w:tcPr>
            <w:tcW w:w="1276" w:type="dxa"/>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1364-5544</w:t>
            </w:r>
          </w:p>
        </w:tc>
        <w:tc>
          <w:tcPr>
            <w:tcW w:w="1276"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2008-2017</w:t>
            </w:r>
          </w:p>
        </w:tc>
        <w:tc>
          <w:tcPr>
            <w:tcW w:w="1417" w:type="dxa"/>
            <w:tcBorders>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2008-2017</w:t>
            </w:r>
          </w:p>
        </w:tc>
        <w:tc>
          <w:tcPr>
            <w:tcW w:w="1418"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RSC</w:t>
            </w:r>
          </w:p>
        </w:tc>
      </w:tr>
      <w:tr w:rsidR="00E81A54" w:rsidRPr="00E81A54" w:rsidTr="007F29C5">
        <w:trPr>
          <w:trHeight w:val="57"/>
          <w:jc w:val="center"/>
        </w:trPr>
        <w:tc>
          <w:tcPr>
            <w:tcW w:w="5387" w:type="dxa"/>
            <w:tcBorders>
              <w:left w:val="double" w:sz="2" w:space="0" w:color="auto"/>
              <w:bottom w:val="nil"/>
            </w:tcBorders>
            <w:vAlign w:val="center"/>
          </w:tcPr>
          <w:p w:rsidR="00E81A54" w:rsidRPr="00E81A54" w:rsidRDefault="00E81A54" w:rsidP="007F29C5">
            <w:pPr>
              <w:rPr>
                <w:rFonts w:ascii="Times New Roman" w:hAnsi="Times New Roman" w:cs="Times New Roman"/>
                <w:b/>
                <w:sz w:val="24"/>
                <w:szCs w:val="24"/>
                <w:lang w:val="en-US"/>
              </w:rPr>
            </w:pPr>
            <w:r w:rsidRPr="00E81A54">
              <w:rPr>
                <w:rFonts w:ascii="Times New Roman" w:hAnsi="Times New Roman" w:cs="Times New Roman"/>
                <w:b/>
                <w:sz w:val="24"/>
                <w:szCs w:val="24"/>
                <w:lang w:val="en-US"/>
              </w:rPr>
              <w:t>Journal of Materials Chemistry A</w:t>
            </w:r>
          </w:p>
        </w:tc>
        <w:tc>
          <w:tcPr>
            <w:tcW w:w="1276" w:type="dxa"/>
            <w:tcBorders>
              <w:bottom w:val="nil"/>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2050-7496</w:t>
            </w:r>
          </w:p>
        </w:tc>
        <w:tc>
          <w:tcPr>
            <w:tcW w:w="1276" w:type="dxa"/>
            <w:tcBorders>
              <w:bottom w:val="nil"/>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2013-2017</w:t>
            </w:r>
          </w:p>
        </w:tc>
        <w:tc>
          <w:tcPr>
            <w:tcW w:w="1417" w:type="dxa"/>
            <w:tcBorders>
              <w:bottom w:val="nil"/>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2013-2017</w:t>
            </w:r>
          </w:p>
        </w:tc>
        <w:tc>
          <w:tcPr>
            <w:tcW w:w="1418" w:type="dxa"/>
            <w:tcBorders>
              <w:bottom w:val="nil"/>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RSC</w:t>
            </w:r>
          </w:p>
        </w:tc>
      </w:tr>
      <w:tr w:rsidR="00E81A54" w:rsidRPr="00E81A54" w:rsidTr="007F29C5">
        <w:trPr>
          <w:trHeight w:val="57"/>
          <w:jc w:val="center"/>
        </w:trPr>
        <w:tc>
          <w:tcPr>
            <w:tcW w:w="5387" w:type="dxa"/>
            <w:tcBorders>
              <w:top w:val="nil"/>
              <w:left w:val="double" w:sz="2" w:space="0" w:color="auto"/>
              <w:bottom w:val="nil"/>
            </w:tcBorders>
            <w:vAlign w:val="center"/>
          </w:tcPr>
          <w:p w:rsidR="00E81A54" w:rsidRPr="00E81A54" w:rsidRDefault="00E81A54" w:rsidP="007F29C5">
            <w:pPr>
              <w:rPr>
                <w:rFonts w:ascii="Times New Roman" w:hAnsi="Times New Roman" w:cs="Times New Roman"/>
                <w:b/>
                <w:sz w:val="24"/>
                <w:szCs w:val="24"/>
                <w:lang w:val="en-US"/>
              </w:rPr>
            </w:pPr>
            <w:r w:rsidRPr="00E81A54">
              <w:rPr>
                <w:rFonts w:ascii="Times New Roman" w:hAnsi="Times New Roman" w:cs="Times New Roman"/>
                <w:b/>
                <w:sz w:val="24"/>
                <w:szCs w:val="24"/>
                <w:lang w:val="en-US"/>
              </w:rPr>
              <w:t>Journal of Materials Chemistry B</w:t>
            </w:r>
          </w:p>
        </w:tc>
        <w:tc>
          <w:tcPr>
            <w:tcW w:w="1276" w:type="dxa"/>
            <w:tcBorders>
              <w:top w:val="nil"/>
              <w:bottom w:val="nil"/>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2050-7518</w:t>
            </w:r>
          </w:p>
        </w:tc>
        <w:tc>
          <w:tcPr>
            <w:tcW w:w="1276" w:type="dxa"/>
            <w:tcBorders>
              <w:top w:val="nil"/>
              <w:bottom w:val="nil"/>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2013-2017</w:t>
            </w:r>
          </w:p>
        </w:tc>
        <w:tc>
          <w:tcPr>
            <w:tcW w:w="1417" w:type="dxa"/>
            <w:tcBorders>
              <w:top w:val="nil"/>
              <w:bottom w:val="nil"/>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2013-2017</w:t>
            </w:r>
          </w:p>
        </w:tc>
        <w:tc>
          <w:tcPr>
            <w:tcW w:w="1418" w:type="dxa"/>
            <w:tcBorders>
              <w:top w:val="nil"/>
              <w:bottom w:val="nil"/>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RSC</w:t>
            </w:r>
          </w:p>
        </w:tc>
      </w:tr>
      <w:tr w:rsidR="00E81A54" w:rsidRPr="00E81A54" w:rsidTr="007F29C5">
        <w:trPr>
          <w:trHeight w:val="57"/>
          <w:jc w:val="center"/>
        </w:trPr>
        <w:tc>
          <w:tcPr>
            <w:tcW w:w="5387" w:type="dxa"/>
            <w:tcBorders>
              <w:top w:val="nil"/>
              <w:left w:val="double" w:sz="2" w:space="0" w:color="auto"/>
            </w:tcBorders>
            <w:vAlign w:val="center"/>
          </w:tcPr>
          <w:p w:rsidR="00E81A54" w:rsidRPr="00E81A54" w:rsidRDefault="00E81A54" w:rsidP="007F29C5">
            <w:pPr>
              <w:rPr>
                <w:rFonts w:ascii="Times New Roman" w:hAnsi="Times New Roman" w:cs="Times New Roman"/>
                <w:b/>
                <w:sz w:val="24"/>
                <w:szCs w:val="24"/>
                <w:lang w:val="en-US"/>
              </w:rPr>
            </w:pPr>
            <w:r w:rsidRPr="00E81A54">
              <w:rPr>
                <w:rFonts w:ascii="Times New Roman" w:hAnsi="Times New Roman" w:cs="Times New Roman"/>
                <w:b/>
                <w:sz w:val="24"/>
                <w:szCs w:val="24"/>
                <w:lang w:val="en-US"/>
              </w:rPr>
              <w:t>Journal of Materials Chemistry C</w:t>
            </w:r>
          </w:p>
          <w:p w:rsidR="00E81A54" w:rsidRPr="00E81A54" w:rsidRDefault="00E81A54" w:rsidP="007F29C5">
            <w:pPr>
              <w:rPr>
                <w:rFonts w:ascii="Times New Roman" w:hAnsi="Times New Roman" w:cs="Times New Roman"/>
                <w:sz w:val="24"/>
                <w:szCs w:val="24"/>
                <w:lang w:val="en-US"/>
              </w:rPr>
            </w:pPr>
            <w:r w:rsidRPr="00E81A54">
              <w:rPr>
                <w:rFonts w:ascii="Times New Roman" w:hAnsi="Times New Roman" w:cs="Times New Roman"/>
                <w:sz w:val="24"/>
                <w:szCs w:val="24"/>
                <w:lang w:val="en-US"/>
              </w:rPr>
              <w:t>Including Journal of Materials Chemistry (1364-5501) 2008-2012</w:t>
            </w:r>
          </w:p>
        </w:tc>
        <w:tc>
          <w:tcPr>
            <w:tcW w:w="1276" w:type="dxa"/>
            <w:tcBorders>
              <w:top w:val="nil"/>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2050-7534</w:t>
            </w:r>
          </w:p>
        </w:tc>
        <w:tc>
          <w:tcPr>
            <w:tcW w:w="1276" w:type="dxa"/>
            <w:tcBorders>
              <w:top w:val="nil"/>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2013-2017</w:t>
            </w:r>
          </w:p>
        </w:tc>
        <w:tc>
          <w:tcPr>
            <w:tcW w:w="1417" w:type="dxa"/>
            <w:tcBorders>
              <w:top w:val="nil"/>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2013-2017</w:t>
            </w:r>
          </w:p>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2008-2012</w:t>
            </w:r>
          </w:p>
        </w:tc>
        <w:tc>
          <w:tcPr>
            <w:tcW w:w="1418" w:type="dxa"/>
            <w:tcBorders>
              <w:top w:val="nil"/>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RSC</w:t>
            </w:r>
          </w:p>
        </w:tc>
      </w:tr>
      <w:tr w:rsidR="00E81A54" w:rsidRPr="00E81A54" w:rsidTr="007F29C5">
        <w:trPr>
          <w:trHeight w:val="57"/>
          <w:jc w:val="center"/>
        </w:trPr>
        <w:tc>
          <w:tcPr>
            <w:tcW w:w="5387" w:type="dxa"/>
            <w:tcBorders>
              <w:left w:val="double" w:sz="2" w:space="0" w:color="auto"/>
            </w:tcBorders>
            <w:vAlign w:val="center"/>
          </w:tcPr>
          <w:p w:rsidR="00E81A54" w:rsidRPr="00E81A54" w:rsidRDefault="00E81A54" w:rsidP="007F29C5">
            <w:pPr>
              <w:rPr>
                <w:rFonts w:ascii="Times New Roman" w:hAnsi="Times New Roman" w:cs="Times New Roman"/>
                <w:b/>
                <w:sz w:val="24"/>
                <w:szCs w:val="24"/>
              </w:rPr>
            </w:pPr>
            <w:r w:rsidRPr="00E81A54">
              <w:rPr>
                <w:rFonts w:ascii="Times New Roman" w:hAnsi="Times New Roman" w:cs="Times New Roman"/>
                <w:b/>
                <w:sz w:val="24"/>
                <w:szCs w:val="24"/>
              </w:rPr>
              <w:t>Lab on a Chip</w:t>
            </w:r>
          </w:p>
        </w:tc>
        <w:tc>
          <w:tcPr>
            <w:tcW w:w="1276" w:type="dxa"/>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1473-0189</w:t>
            </w:r>
          </w:p>
        </w:tc>
        <w:tc>
          <w:tcPr>
            <w:tcW w:w="1276"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2008-2017</w:t>
            </w:r>
          </w:p>
        </w:tc>
        <w:tc>
          <w:tcPr>
            <w:tcW w:w="1417" w:type="dxa"/>
            <w:tcBorders>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2008-2017</w:t>
            </w:r>
          </w:p>
        </w:tc>
        <w:tc>
          <w:tcPr>
            <w:tcW w:w="1418"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RSC</w:t>
            </w:r>
          </w:p>
        </w:tc>
      </w:tr>
      <w:tr w:rsidR="00E81A54" w:rsidRPr="00E81A54" w:rsidTr="007F29C5">
        <w:trPr>
          <w:trHeight w:val="57"/>
          <w:jc w:val="center"/>
        </w:trPr>
        <w:tc>
          <w:tcPr>
            <w:tcW w:w="5387" w:type="dxa"/>
            <w:tcBorders>
              <w:left w:val="double" w:sz="2" w:space="0" w:color="auto"/>
            </w:tcBorders>
            <w:vAlign w:val="center"/>
          </w:tcPr>
          <w:p w:rsidR="00E81A54" w:rsidRPr="00E81A54" w:rsidRDefault="00E81A54" w:rsidP="007F29C5">
            <w:pPr>
              <w:rPr>
                <w:rFonts w:ascii="Times New Roman" w:hAnsi="Times New Roman" w:cs="Times New Roman"/>
                <w:b/>
                <w:sz w:val="24"/>
                <w:szCs w:val="24"/>
                <w:vertAlign w:val="superscript"/>
              </w:rPr>
            </w:pPr>
            <w:r w:rsidRPr="00E81A54">
              <w:rPr>
                <w:rFonts w:ascii="Times New Roman" w:hAnsi="Times New Roman" w:cs="Times New Roman"/>
                <w:b/>
                <w:sz w:val="24"/>
                <w:szCs w:val="24"/>
              </w:rPr>
              <w:t>Materials Horizons</w:t>
            </w:r>
            <w:r w:rsidRPr="00E81A54">
              <w:rPr>
                <w:rFonts w:ascii="Times New Roman" w:hAnsi="Times New Roman" w:cs="Times New Roman"/>
                <w:sz w:val="24"/>
                <w:szCs w:val="24"/>
                <w:vertAlign w:val="superscript"/>
              </w:rPr>
              <w:t>1</w:t>
            </w:r>
          </w:p>
        </w:tc>
        <w:tc>
          <w:tcPr>
            <w:tcW w:w="1276" w:type="dxa"/>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color w:val="333333"/>
                <w:sz w:val="24"/>
                <w:szCs w:val="24"/>
              </w:rPr>
              <w:t>2051-6355</w:t>
            </w:r>
          </w:p>
        </w:tc>
        <w:tc>
          <w:tcPr>
            <w:tcW w:w="1276"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2014-2017</w:t>
            </w:r>
          </w:p>
        </w:tc>
        <w:tc>
          <w:tcPr>
            <w:tcW w:w="1417" w:type="dxa"/>
            <w:tcBorders>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2016-2017</w:t>
            </w:r>
          </w:p>
        </w:tc>
        <w:tc>
          <w:tcPr>
            <w:tcW w:w="1418"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RSC</w:t>
            </w:r>
          </w:p>
        </w:tc>
      </w:tr>
      <w:tr w:rsidR="00E81A54" w:rsidRPr="00E81A54" w:rsidTr="007F29C5">
        <w:trPr>
          <w:trHeight w:val="57"/>
          <w:jc w:val="center"/>
        </w:trPr>
        <w:tc>
          <w:tcPr>
            <w:tcW w:w="5387" w:type="dxa"/>
            <w:tcBorders>
              <w:left w:val="double" w:sz="2" w:space="0" w:color="auto"/>
            </w:tcBorders>
            <w:vAlign w:val="center"/>
          </w:tcPr>
          <w:p w:rsidR="00E81A54" w:rsidRPr="00E81A54" w:rsidRDefault="00E81A54" w:rsidP="007F29C5">
            <w:pPr>
              <w:rPr>
                <w:rFonts w:ascii="Times New Roman" w:hAnsi="Times New Roman" w:cs="Times New Roman"/>
                <w:b/>
                <w:sz w:val="24"/>
                <w:szCs w:val="24"/>
              </w:rPr>
            </w:pPr>
            <w:r w:rsidRPr="00E81A54">
              <w:rPr>
                <w:rFonts w:ascii="Times New Roman" w:hAnsi="Times New Roman" w:cs="Times New Roman"/>
                <w:b/>
                <w:sz w:val="24"/>
                <w:szCs w:val="24"/>
              </w:rPr>
              <w:t>MedChemComm</w:t>
            </w:r>
            <w:r w:rsidRPr="00E81A54">
              <w:rPr>
                <w:rFonts w:ascii="Times New Roman" w:hAnsi="Times New Roman" w:cs="Times New Roman"/>
                <w:sz w:val="24"/>
                <w:szCs w:val="24"/>
                <w:vertAlign w:val="superscript"/>
              </w:rPr>
              <w:t>1</w:t>
            </w:r>
          </w:p>
        </w:tc>
        <w:tc>
          <w:tcPr>
            <w:tcW w:w="1276" w:type="dxa"/>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2040-2511</w:t>
            </w:r>
          </w:p>
        </w:tc>
        <w:tc>
          <w:tcPr>
            <w:tcW w:w="1276"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2010-2017</w:t>
            </w:r>
          </w:p>
        </w:tc>
        <w:tc>
          <w:tcPr>
            <w:tcW w:w="1417" w:type="dxa"/>
            <w:tcBorders>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2012-2017</w:t>
            </w:r>
          </w:p>
        </w:tc>
        <w:tc>
          <w:tcPr>
            <w:tcW w:w="1418"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RSC</w:t>
            </w:r>
          </w:p>
        </w:tc>
      </w:tr>
      <w:tr w:rsidR="00E81A54" w:rsidRPr="00E81A54" w:rsidTr="007F29C5">
        <w:trPr>
          <w:trHeight w:val="57"/>
          <w:jc w:val="center"/>
        </w:trPr>
        <w:tc>
          <w:tcPr>
            <w:tcW w:w="5387" w:type="dxa"/>
            <w:tcBorders>
              <w:left w:val="double" w:sz="2" w:space="0" w:color="auto"/>
            </w:tcBorders>
            <w:vAlign w:val="center"/>
          </w:tcPr>
          <w:p w:rsidR="00E81A54" w:rsidRPr="00E81A54" w:rsidRDefault="00E81A54" w:rsidP="007F29C5">
            <w:pPr>
              <w:rPr>
                <w:rFonts w:ascii="Times New Roman" w:hAnsi="Times New Roman" w:cs="Times New Roman"/>
                <w:b/>
                <w:sz w:val="24"/>
                <w:szCs w:val="24"/>
              </w:rPr>
            </w:pPr>
            <w:r w:rsidRPr="00E81A54">
              <w:rPr>
                <w:rFonts w:ascii="Times New Roman" w:hAnsi="Times New Roman" w:cs="Times New Roman"/>
                <w:b/>
                <w:sz w:val="24"/>
                <w:szCs w:val="24"/>
              </w:rPr>
              <w:t>Metallomics</w:t>
            </w:r>
            <w:r w:rsidRPr="00E81A54">
              <w:rPr>
                <w:rFonts w:ascii="Times New Roman" w:hAnsi="Times New Roman" w:cs="Times New Roman"/>
                <w:sz w:val="24"/>
                <w:szCs w:val="24"/>
                <w:vertAlign w:val="superscript"/>
              </w:rPr>
              <w:t>1</w:t>
            </w:r>
          </w:p>
        </w:tc>
        <w:tc>
          <w:tcPr>
            <w:tcW w:w="1276" w:type="dxa"/>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1756-591X </w:t>
            </w:r>
          </w:p>
        </w:tc>
        <w:tc>
          <w:tcPr>
            <w:tcW w:w="1276"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2009-2017</w:t>
            </w:r>
          </w:p>
        </w:tc>
        <w:tc>
          <w:tcPr>
            <w:tcW w:w="1417" w:type="dxa"/>
            <w:tcBorders>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2011-2017</w:t>
            </w:r>
          </w:p>
        </w:tc>
        <w:tc>
          <w:tcPr>
            <w:tcW w:w="1418"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RSC</w:t>
            </w:r>
          </w:p>
        </w:tc>
      </w:tr>
      <w:tr w:rsidR="00E81A54" w:rsidRPr="00E81A54" w:rsidTr="007F29C5">
        <w:trPr>
          <w:trHeight w:val="57"/>
          <w:jc w:val="center"/>
        </w:trPr>
        <w:tc>
          <w:tcPr>
            <w:tcW w:w="5387" w:type="dxa"/>
            <w:tcBorders>
              <w:left w:val="double" w:sz="2" w:space="0" w:color="auto"/>
            </w:tcBorders>
            <w:vAlign w:val="center"/>
          </w:tcPr>
          <w:p w:rsidR="00E81A54" w:rsidRPr="00E81A54" w:rsidRDefault="00E81A54" w:rsidP="007F29C5">
            <w:pPr>
              <w:rPr>
                <w:rFonts w:ascii="Times New Roman" w:hAnsi="Times New Roman" w:cs="Times New Roman"/>
                <w:b/>
                <w:sz w:val="24"/>
                <w:szCs w:val="24"/>
              </w:rPr>
            </w:pPr>
            <w:r w:rsidRPr="00E81A54">
              <w:rPr>
                <w:rFonts w:ascii="Times New Roman" w:hAnsi="Times New Roman" w:cs="Times New Roman"/>
                <w:b/>
                <w:sz w:val="24"/>
                <w:szCs w:val="24"/>
              </w:rPr>
              <w:t>Molecular BioSystems</w:t>
            </w:r>
          </w:p>
        </w:tc>
        <w:tc>
          <w:tcPr>
            <w:tcW w:w="1276" w:type="dxa"/>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1742-2051</w:t>
            </w:r>
          </w:p>
        </w:tc>
        <w:tc>
          <w:tcPr>
            <w:tcW w:w="1276"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2008-2017</w:t>
            </w:r>
          </w:p>
        </w:tc>
        <w:tc>
          <w:tcPr>
            <w:tcW w:w="1417" w:type="dxa"/>
            <w:tcBorders>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2008-2017</w:t>
            </w:r>
          </w:p>
        </w:tc>
        <w:tc>
          <w:tcPr>
            <w:tcW w:w="1418"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RSC</w:t>
            </w:r>
          </w:p>
        </w:tc>
      </w:tr>
      <w:tr w:rsidR="00E81A54" w:rsidRPr="00E81A54" w:rsidTr="007F29C5">
        <w:trPr>
          <w:trHeight w:val="57"/>
          <w:jc w:val="center"/>
        </w:trPr>
        <w:tc>
          <w:tcPr>
            <w:tcW w:w="5387" w:type="dxa"/>
            <w:tcBorders>
              <w:left w:val="double" w:sz="2" w:space="0" w:color="auto"/>
            </w:tcBorders>
            <w:vAlign w:val="center"/>
          </w:tcPr>
          <w:p w:rsidR="00E81A54" w:rsidRPr="00E81A54" w:rsidRDefault="00E81A54" w:rsidP="007F29C5">
            <w:pPr>
              <w:rPr>
                <w:rFonts w:ascii="Times New Roman" w:hAnsi="Times New Roman" w:cs="Times New Roman"/>
                <w:b/>
                <w:sz w:val="24"/>
                <w:szCs w:val="24"/>
              </w:rPr>
            </w:pPr>
            <w:r w:rsidRPr="00E81A54">
              <w:rPr>
                <w:rFonts w:ascii="Times New Roman" w:hAnsi="Times New Roman" w:cs="Times New Roman"/>
                <w:b/>
                <w:sz w:val="24"/>
                <w:szCs w:val="24"/>
              </w:rPr>
              <w:t>Nanoscale</w:t>
            </w:r>
            <w:r w:rsidRPr="00E81A54">
              <w:rPr>
                <w:rFonts w:ascii="Times New Roman" w:hAnsi="Times New Roman" w:cs="Times New Roman"/>
                <w:sz w:val="24"/>
                <w:szCs w:val="24"/>
                <w:vertAlign w:val="superscript"/>
              </w:rPr>
              <w:t>1</w:t>
            </w:r>
          </w:p>
        </w:tc>
        <w:tc>
          <w:tcPr>
            <w:tcW w:w="1276" w:type="dxa"/>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2040-3372</w:t>
            </w:r>
          </w:p>
        </w:tc>
        <w:tc>
          <w:tcPr>
            <w:tcW w:w="1276"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2009-2017</w:t>
            </w:r>
          </w:p>
        </w:tc>
        <w:tc>
          <w:tcPr>
            <w:tcW w:w="1417" w:type="dxa"/>
            <w:tcBorders>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2011-2017</w:t>
            </w:r>
          </w:p>
        </w:tc>
        <w:tc>
          <w:tcPr>
            <w:tcW w:w="1418"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RSC</w:t>
            </w:r>
          </w:p>
        </w:tc>
      </w:tr>
      <w:tr w:rsidR="00E81A54" w:rsidRPr="00E81A54" w:rsidTr="007F29C5">
        <w:trPr>
          <w:trHeight w:val="57"/>
          <w:jc w:val="center"/>
        </w:trPr>
        <w:tc>
          <w:tcPr>
            <w:tcW w:w="5387" w:type="dxa"/>
            <w:tcBorders>
              <w:left w:val="double" w:sz="2" w:space="0" w:color="auto"/>
            </w:tcBorders>
            <w:vAlign w:val="center"/>
          </w:tcPr>
          <w:p w:rsidR="00E81A54" w:rsidRPr="00E81A54" w:rsidRDefault="00E81A54" w:rsidP="007F29C5">
            <w:pPr>
              <w:rPr>
                <w:rFonts w:ascii="Times New Roman" w:hAnsi="Times New Roman" w:cs="Times New Roman"/>
                <w:b/>
                <w:sz w:val="24"/>
                <w:szCs w:val="24"/>
              </w:rPr>
            </w:pPr>
            <w:r w:rsidRPr="00E81A54">
              <w:rPr>
                <w:rFonts w:ascii="Times New Roman" w:hAnsi="Times New Roman" w:cs="Times New Roman"/>
                <w:b/>
                <w:sz w:val="24"/>
                <w:szCs w:val="24"/>
              </w:rPr>
              <w:t>Natural Product Reports</w:t>
            </w:r>
          </w:p>
        </w:tc>
        <w:tc>
          <w:tcPr>
            <w:tcW w:w="1276" w:type="dxa"/>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1460-4752</w:t>
            </w:r>
          </w:p>
        </w:tc>
        <w:tc>
          <w:tcPr>
            <w:tcW w:w="1276"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2008-2017</w:t>
            </w:r>
          </w:p>
        </w:tc>
        <w:tc>
          <w:tcPr>
            <w:tcW w:w="1417" w:type="dxa"/>
            <w:tcBorders>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2008-2017</w:t>
            </w:r>
          </w:p>
        </w:tc>
        <w:tc>
          <w:tcPr>
            <w:tcW w:w="1418"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RSC</w:t>
            </w:r>
          </w:p>
        </w:tc>
      </w:tr>
      <w:tr w:rsidR="00E81A54" w:rsidRPr="00E81A54" w:rsidTr="007F29C5">
        <w:trPr>
          <w:trHeight w:val="57"/>
          <w:jc w:val="center"/>
        </w:trPr>
        <w:tc>
          <w:tcPr>
            <w:tcW w:w="5387" w:type="dxa"/>
            <w:tcBorders>
              <w:left w:val="double" w:sz="2" w:space="0" w:color="auto"/>
            </w:tcBorders>
            <w:vAlign w:val="center"/>
          </w:tcPr>
          <w:p w:rsidR="00E81A54" w:rsidRPr="00E81A54" w:rsidRDefault="00E81A54" w:rsidP="007F29C5">
            <w:pPr>
              <w:rPr>
                <w:rFonts w:ascii="Times New Roman" w:hAnsi="Times New Roman" w:cs="Times New Roman"/>
                <w:b/>
                <w:sz w:val="24"/>
                <w:szCs w:val="24"/>
              </w:rPr>
            </w:pPr>
            <w:r w:rsidRPr="00E81A54">
              <w:rPr>
                <w:rFonts w:ascii="Times New Roman" w:hAnsi="Times New Roman" w:cs="Times New Roman"/>
                <w:b/>
                <w:sz w:val="24"/>
                <w:szCs w:val="24"/>
              </w:rPr>
              <w:t>New Journal of Chemistry</w:t>
            </w:r>
          </w:p>
        </w:tc>
        <w:tc>
          <w:tcPr>
            <w:tcW w:w="1276" w:type="dxa"/>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1369-9261</w:t>
            </w:r>
          </w:p>
        </w:tc>
        <w:tc>
          <w:tcPr>
            <w:tcW w:w="1276"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2008-2017</w:t>
            </w:r>
          </w:p>
        </w:tc>
        <w:tc>
          <w:tcPr>
            <w:tcW w:w="1417" w:type="dxa"/>
            <w:tcBorders>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2008-2017</w:t>
            </w:r>
          </w:p>
        </w:tc>
        <w:tc>
          <w:tcPr>
            <w:tcW w:w="1418"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CNRS</w:t>
            </w:r>
          </w:p>
        </w:tc>
      </w:tr>
      <w:tr w:rsidR="00E81A54" w:rsidRPr="00E81A54" w:rsidTr="007F29C5">
        <w:trPr>
          <w:trHeight w:val="57"/>
          <w:jc w:val="center"/>
        </w:trPr>
        <w:tc>
          <w:tcPr>
            <w:tcW w:w="5387" w:type="dxa"/>
            <w:tcBorders>
              <w:left w:val="double" w:sz="2" w:space="0" w:color="auto"/>
            </w:tcBorders>
            <w:vAlign w:val="center"/>
          </w:tcPr>
          <w:p w:rsidR="00E81A54" w:rsidRPr="00E81A54" w:rsidRDefault="00E81A54" w:rsidP="007F29C5">
            <w:pPr>
              <w:rPr>
                <w:rFonts w:ascii="Times New Roman" w:hAnsi="Times New Roman" w:cs="Times New Roman"/>
                <w:b/>
                <w:sz w:val="24"/>
                <w:szCs w:val="24"/>
              </w:rPr>
            </w:pPr>
            <w:r w:rsidRPr="00E81A54">
              <w:rPr>
                <w:rFonts w:ascii="Times New Roman" w:hAnsi="Times New Roman" w:cs="Times New Roman"/>
                <w:b/>
                <w:sz w:val="24"/>
                <w:szCs w:val="24"/>
              </w:rPr>
              <w:t>Organic &amp; Biomolecular Chemistry</w:t>
            </w:r>
          </w:p>
        </w:tc>
        <w:tc>
          <w:tcPr>
            <w:tcW w:w="1276" w:type="dxa"/>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1477-0539</w:t>
            </w:r>
          </w:p>
        </w:tc>
        <w:tc>
          <w:tcPr>
            <w:tcW w:w="1276"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2008-2017</w:t>
            </w:r>
          </w:p>
        </w:tc>
        <w:tc>
          <w:tcPr>
            <w:tcW w:w="1417" w:type="dxa"/>
            <w:tcBorders>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2008-2017</w:t>
            </w:r>
          </w:p>
        </w:tc>
        <w:tc>
          <w:tcPr>
            <w:tcW w:w="1418"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RSC</w:t>
            </w:r>
          </w:p>
        </w:tc>
      </w:tr>
      <w:tr w:rsidR="00E81A54" w:rsidRPr="00E81A54" w:rsidTr="007F29C5">
        <w:trPr>
          <w:trHeight w:val="57"/>
          <w:jc w:val="center"/>
        </w:trPr>
        <w:tc>
          <w:tcPr>
            <w:tcW w:w="5387" w:type="dxa"/>
            <w:tcBorders>
              <w:left w:val="double" w:sz="2" w:space="0" w:color="auto"/>
            </w:tcBorders>
            <w:vAlign w:val="center"/>
          </w:tcPr>
          <w:p w:rsidR="00E81A54" w:rsidRPr="00E81A54" w:rsidRDefault="00E81A54" w:rsidP="007F29C5">
            <w:pPr>
              <w:rPr>
                <w:rFonts w:ascii="Times New Roman" w:hAnsi="Times New Roman" w:cs="Times New Roman"/>
                <w:b/>
                <w:sz w:val="24"/>
                <w:szCs w:val="24"/>
              </w:rPr>
            </w:pPr>
            <w:r w:rsidRPr="00E81A54">
              <w:rPr>
                <w:rFonts w:ascii="Times New Roman" w:hAnsi="Times New Roman" w:cs="Times New Roman"/>
                <w:b/>
                <w:sz w:val="24"/>
                <w:szCs w:val="24"/>
              </w:rPr>
              <w:lastRenderedPageBreak/>
              <w:t>Organic Chemistry Frontiers</w:t>
            </w:r>
            <w:r w:rsidRPr="00E81A54">
              <w:rPr>
                <w:rFonts w:ascii="Times New Roman" w:hAnsi="Times New Roman" w:cs="Times New Roman"/>
                <w:b/>
                <w:sz w:val="24"/>
                <w:szCs w:val="24"/>
                <w:vertAlign w:val="superscript"/>
              </w:rPr>
              <w:t>1, 4</w:t>
            </w:r>
          </w:p>
        </w:tc>
        <w:tc>
          <w:tcPr>
            <w:tcW w:w="1276" w:type="dxa"/>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2052-4129</w:t>
            </w:r>
          </w:p>
        </w:tc>
        <w:tc>
          <w:tcPr>
            <w:tcW w:w="1276"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2014-2017</w:t>
            </w:r>
          </w:p>
        </w:tc>
        <w:tc>
          <w:tcPr>
            <w:tcW w:w="1417" w:type="dxa"/>
            <w:tcBorders>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2017</w:t>
            </w:r>
          </w:p>
        </w:tc>
        <w:tc>
          <w:tcPr>
            <w:tcW w:w="1418"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SIOC</w:t>
            </w:r>
          </w:p>
        </w:tc>
      </w:tr>
      <w:tr w:rsidR="00E81A54" w:rsidRPr="00E81A54" w:rsidTr="007F29C5">
        <w:trPr>
          <w:trHeight w:val="57"/>
          <w:jc w:val="center"/>
        </w:trPr>
        <w:tc>
          <w:tcPr>
            <w:tcW w:w="5387" w:type="dxa"/>
            <w:tcBorders>
              <w:left w:val="double" w:sz="2" w:space="0" w:color="auto"/>
              <w:bottom w:val="single" w:sz="4" w:space="0" w:color="auto"/>
            </w:tcBorders>
            <w:vAlign w:val="center"/>
          </w:tcPr>
          <w:p w:rsidR="00E81A54" w:rsidRPr="00E81A54" w:rsidRDefault="00E81A54" w:rsidP="007F29C5">
            <w:pPr>
              <w:rPr>
                <w:rFonts w:ascii="Times New Roman" w:hAnsi="Times New Roman" w:cs="Times New Roman"/>
                <w:b/>
                <w:sz w:val="24"/>
                <w:szCs w:val="24"/>
              </w:rPr>
            </w:pPr>
            <w:r w:rsidRPr="00E81A54">
              <w:rPr>
                <w:rFonts w:ascii="Times New Roman" w:hAnsi="Times New Roman" w:cs="Times New Roman"/>
                <w:b/>
                <w:sz w:val="24"/>
                <w:szCs w:val="24"/>
              </w:rPr>
              <w:t>Photochemical &amp; Photobiological Sciences</w:t>
            </w:r>
          </w:p>
        </w:tc>
        <w:tc>
          <w:tcPr>
            <w:tcW w:w="1276" w:type="dxa"/>
            <w:tcBorders>
              <w:bottom w:val="single" w:sz="4"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1474-9092</w:t>
            </w:r>
          </w:p>
        </w:tc>
        <w:tc>
          <w:tcPr>
            <w:tcW w:w="1276" w:type="dxa"/>
            <w:tcBorders>
              <w:bottom w:val="single" w:sz="4" w:space="0" w:color="auto"/>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2008-2017</w:t>
            </w:r>
          </w:p>
        </w:tc>
        <w:tc>
          <w:tcPr>
            <w:tcW w:w="1417" w:type="dxa"/>
            <w:tcBorders>
              <w:bottom w:val="single" w:sz="4" w:space="0" w:color="auto"/>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2008-2017</w:t>
            </w:r>
          </w:p>
        </w:tc>
        <w:tc>
          <w:tcPr>
            <w:tcW w:w="1418" w:type="dxa"/>
            <w:tcBorders>
              <w:bottom w:val="single" w:sz="4" w:space="0" w:color="auto"/>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ESP/EPA</w:t>
            </w:r>
          </w:p>
        </w:tc>
      </w:tr>
      <w:tr w:rsidR="00E81A54" w:rsidRPr="00E81A54" w:rsidTr="007F29C5">
        <w:trPr>
          <w:trHeight w:val="57"/>
          <w:jc w:val="center"/>
        </w:trPr>
        <w:tc>
          <w:tcPr>
            <w:tcW w:w="5387" w:type="dxa"/>
            <w:tcBorders>
              <w:left w:val="double" w:sz="2" w:space="0" w:color="auto"/>
            </w:tcBorders>
            <w:vAlign w:val="center"/>
          </w:tcPr>
          <w:p w:rsidR="00E81A54" w:rsidRPr="00E81A54" w:rsidRDefault="00E81A54" w:rsidP="007F29C5">
            <w:pPr>
              <w:rPr>
                <w:rFonts w:ascii="Times New Roman" w:hAnsi="Times New Roman" w:cs="Times New Roman"/>
                <w:b/>
                <w:sz w:val="24"/>
                <w:szCs w:val="24"/>
              </w:rPr>
            </w:pPr>
            <w:r w:rsidRPr="00E81A54">
              <w:rPr>
                <w:rFonts w:ascii="Times New Roman" w:hAnsi="Times New Roman" w:cs="Times New Roman"/>
                <w:b/>
                <w:sz w:val="24"/>
                <w:szCs w:val="24"/>
              </w:rPr>
              <w:t>Physical Chemistry Chemical Physics</w:t>
            </w:r>
          </w:p>
        </w:tc>
        <w:tc>
          <w:tcPr>
            <w:tcW w:w="1276" w:type="dxa"/>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1463-9084</w:t>
            </w:r>
          </w:p>
        </w:tc>
        <w:tc>
          <w:tcPr>
            <w:tcW w:w="1276"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2008-2017</w:t>
            </w:r>
          </w:p>
        </w:tc>
        <w:tc>
          <w:tcPr>
            <w:tcW w:w="1417"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2008-2017</w:t>
            </w:r>
          </w:p>
        </w:tc>
        <w:tc>
          <w:tcPr>
            <w:tcW w:w="1418"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pacing w:val="-2"/>
                <w:sz w:val="24"/>
                <w:szCs w:val="24"/>
              </w:rPr>
              <w:t>Owner Societies</w:t>
            </w:r>
          </w:p>
        </w:tc>
      </w:tr>
      <w:tr w:rsidR="00E81A54" w:rsidRPr="00E81A54" w:rsidTr="007F29C5">
        <w:trPr>
          <w:trHeight w:val="57"/>
          <w:jc w:val="center"/>
        </w:trPr>
        <w:tc>
          <w:tcPr>
            <w:tcW w:w="5387" w:type="dxa"/>
            <w:tcBorders>
              <w:left w:val="double" w:sz="2" w:space="0" w:color="auto"/>
            </w:tcBorders>
            <w:vAlign w:val="center"/>
          </w:tcPr>
          <w:p w:rsidR="00E81A54" w:rsidRPr="00E81A54" w:rsidRDefault="00E81A54" w:rsidP="007F29C5">
            <w:pPr>
              <w:rPr>
                <w:rFonts w:ascii="Times New Roman" w:hAnsi="Times New Roman" w:cs="Times New Roman"/>
                <w:b/>
                <w:sz w:val="24"/>
                <w:szCs w:val="24"/>
              </w:rPr>
            </w:pPr>
            <w:r w:rsidRPr="00E81A54">
              <w:rPr>
                <w:rFonts w:ascii="Times New Roman" w:hAnsi="Times New Roman" w:cs="Times New Roman"/>
                <w:b/>
                <w:sz w:val="24"/>
                <w:szCs w:val="24"/>
              </w:rPr>
              <w:t>Polymer Chemistry</w:t>
            </w:r>
            <w:r w:rsidRPr="00E81A54">
              <w:rPr>
                <w:rFonts w:ascii="Times New Roman" w:hAnsi="Times New Roman" w:cs="Times New Roman"/>
                <w:b/>
                <w:sz w:val="24"/>
                <w:szCs w:val="24"/>
                <w:vertAlign w:val="superscript"/>
              </w:rPr>
              <w:t>1</w:t>
            </w:r>
          </w:p>
        </w:tc>
        <w:tc>
          <w:tcPr>
            <w:tcW w:w="1276" w:type="dxa"/>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1759-9962</w:t>
            </w:r>
          </w:p>
        </w:tc>
        <w:tc>
          <w:tcPr>
            <w:tcW w:w="1276"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2010-2017</w:t>
            </w:r>
          </w:p>
        </w:tc>
        <w:tc>
          <w:tcPr>
            <w:tcW w:w="1417" w:type="dxa"/>
            <w:tcBorders>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2012-2017</w:t>
            </w:r>
          </w:p>
        </w:tc>
        <w:tc>
          <w:tcPr>
            <w:tcW w:w="1418" w:type="dxa"/>
            <w:tcBorders>
              <w:right w:val="double" w:sz="2" w:space="0" w:color="auto"/>
            </w:tcBorders>
            <w:vAlign w:val="center"/>
          </w:tcPr>
          <w:p w:rsidR="00E81A54" w:rsidRPr="00E81A54" w:rsidRDefault="00E81A54" w:rsidP="007F29C5">
            <w:pPr>
              <w:jc w:val="center"/>
              <w:rPr>
                <w:rFonts w:ascii="Times New Roman" w:hAnsi="Times New Roman" w:cs="Times New Roman"/>
                <w:spacing w:val="-2"/>
                <w:sz w:val="24"/>
                <w:szCs w:val="24"/>
              </w:rPr>
            </w:pPr>
            <w:r w:rsidRPr="00E81A54">
              <w:rPr>
                <w:rFonts w:ascii="Times New Roman" w:hAnsi="Times New Roman" w:cs="Times New Roman"/>
                <w:spacing w:val="-2"/>
                <w:sz w:val="24"/>
                <w:szCs w:val="24"/>
              </w:rPr>
              <w:t>RSC</w:t>
            </w:r>
          </w:p>
        </w:tc>
      </w:tr>
      <w:tr w:rsidR="00E81A54" w:rsidRPr="00E81A54" w:rsidTr="007F29C5">
        <w:trPr>
          <w:trHeight w:val="57"/>
          <w:jc w:val="center"/>
        </w:trPr>
        <w:tc>
          <w:tcPr>
            <w:tcW w:w="5387" w:type="dxa"/>
            <w:tcBorders>
              <w:left w:val="double" w:sz="2" w:space="0" w:color="auto"/>
              <w:bottom w:val="single" w:sz="4" w:space="0" w:color="auto"/>
            </w:tcBorders>
            <w:vAlign w:val="center"/>
          </w:tcPr>
          <w:p w:rsidR="00E81A54" w:rsidRPr="00E81A54" w:rsidRDefault="00E81A54" w:rsidP="007F29C5">
            <w:pPr>
              <w:rPr>
                <w:rFonts w:ascii="Times New Roman" w:hAnsi="Times New Roman" w:cs="Times New Roman"/>
                <w:b/>
                <w:sz w:val="24"/>
                <w:szCs w:val="24"/>
              </w:rPr>
            </w:pPr>
            <w:r w:rsidRPr="00E81A54">
              <w:rPr>
                <w:rFonts w:ascii="Times New Roman" w:hAnsi="Times New Roman" w:cs="Times New Roman"/>
                <w:b/>
                <w:sz w:val="24"/>
                <w:szCs w:val="24"/>
              </w:rPr>
              <w:t>RSC Advances</w:t>
            </w:r>
            <w:r w:rsidRPr="00E81A54">
              <w:rPr>
                <w:rFonts w:ascii="Times New Roman" w:hAnsi="Times New Roman" w:cs="Times New Roman"/>
                <w:b/>
                <w:sz w:val="24"/>
                <w:szCs w:val="24"/>
                <w:vertAlign w:val="superscript"/>
              </w:rPr>
              <w:t>1, 5</w:t>
            </w:r>
          </w:p>
        </w:tc>
        <w:tc>
          <w:tcPr>
            <w:tcW w:w="1276" w:type="dxa"/>
            <w:tcBorders>
              <w:bottom w:val="single" w:sz="4"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2046-2069</w:t>
            </w:r>
          </w:p>
        </w:tc>
        <w:tc>
          <w:tcPr>
            <w:tcW w:w="1276" w:type="dxa"/>
            <w:tcBorders>
              <w:bottom w:val="single" w:sz="4" w:space="0" w:color="auto"/>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2011-2016</w:t>
            </w:r>
          </w:p>
        </w:tc>
        <w:tc>
          <w:tcPr>
            <w:tcW w:w="1417" w:type="dxa"/>
            <w:tcBorders>
              <w:bottom w:val="single" w:sz="4" w:space="0" w:color="auto"/>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2013-2016</w:t>
            </w:r>
          </w:p>
        </w:tc>
        <w:tc>
          <w:tcPr>
            <w:tcW w:w="1418" w:type="dxa"/>
            <w:tcBorders>
              <w:bottom w:val="single" w:sz="4" w:space="0" w:color="auto"/>
              <w:right w:val="double" w:sz="2" w:space="0" w:color="auto"/>
            </w:tcBorders>
            <w:vAlign w:val="center"/>
          </w:tcPr>
          <w:p w:rsidR="00E81A54" w:rsidRPr="00E81A54" w:rsidRDefault="00E81A54" w:rsidP="007F29C5">
            <w:pPr>
              <w:jc w:val="center"/>
              <w:rPr>
                <w:rFonts w:ascii="Times New Roman" w:hAnsi="Times New Roman" w:cs="Times New Roman"/>
                <w:spacing w:val="-2"/>
                <w:sz w:val="24"/>
                <w:szCs w:val="24"/>
              </w:rPr>
            </w:pPr>
            <w:r w:rsidRPr="00E81A54">
              <w:rPr>
                <w:rFonts w:ascii="Times New Roman" w:hAnsi="Times New Roman" w:cs="Times New Roman"/>
                <w:sz w:val="24"/>
                <w:szCs w:val="24"/>
              </w:rPr>
              <w:t>RSC</w:t>
            </w:r>
          </w:p>
        </w:tc>
      </w:tr>
      <w:tr w:rsidR="00E81A54" w:rsidRPr="00E81A54" w:rsidTr="007F29C5">
        <w:trPr>
          <w:trHeight w:val="57"/>
          <w:jc w:val="center"/>
        </w:trPr>
        <w:tc>
          <w:tcPr>
            <w:tcW w:w="5387" w:type="dxa"/>
            <w:tcBorders>
              <w:left w:val="double" w:sz="2" w:space="0" w:color="auto"/>
            </w:tcBorders>
            <w:vAlign w:val="center"/>
          </w:tcPr>
          <w:p w:rsidR="00E81A54" w:rsidRPr="00E81A54" w:rsidRDefault="00E81A54" w:rsidP="007F29C5">
            <w:pPr>
              <w:rPr>
                <w:rFonts w:ascii="Times New Roman" w:hAnsi="Times New Roman" w:cs="Times New Roman"/>
                <w:b/>
                <w:sz w:val="24"/>
                <w:szCs w:val="24"/>
              </w:rPr>
            </w:pPr>
            <w:r w:rsidRPr="00E81A54">
              <w:rPr>
                <w:rFonts w:ascii="Times New Roman" w:hAnsi="Times New Roman" w:cs="Times New Roman"/>
                <w:b/>
                <w:sz w:val="24"/>
                <w:szCs w:val="24"/>
              </w:rPr>
              <w:t>Soft Matter</w:t>
            </w:r>
          </w:p>
        </w:tc>
        <w:tc>
          <w:tcPr>
            <w:tcW w:w="1276" w:type="dxa"/>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1744-6848</w:t>
            </w:r>
          </w:p>
        </w:tc>
        <w:tc>
          <w:tcPr>
            <w:tcW w:w="1276"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2008-2017</w:t>
            </w:r>
          </w:p>
        </w:tc>
        <w:tc>
          <w:tcPr>
            <w:tcW w:w="1417" w:type="dxa"/>
            <w:tcBorders>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2008-2017</w:t>
            </w:r>
          </w:p>
        </w:tc>
        <w:tc>
          <w:tcPr>
            <w:tcW w:w="1418" w:type="dxa"/>
            <w:tcBorders>
              <w:right w:val="double" w:sz="2" w:space="0" w:color="auto"/>
            </w:tcBorders>
            <w:vAlign w:val="center"/>
          </w:tcPr>
          <w:p w:rsidR="00E81A54" w:rsidRPr="00E81A54" w:rsidRDefault="00E81A54" w:rsidP="007F29C5">
            <w:pPr>
              <w:jc w:val="center"/>
              <w:rPr>
                <w:rFonts w:ascii="Times New Roman" w:hAnsi="Times New Roman" w:cs="Times New Roman"/>
                <w:spacing w:val="-2"/>
                <w:sz w:val="24"/>
                <w:szCs w:val="24"/>
              </w:rPr>
            </w:pPr>
            <w:r w:rsidRPr="00E81A54">
              <w:rPr>
                <w:rFonts w:ascii="Times New Roman" w:hAnsi="Times New Roman" w:cs="Times New Roman"/>
                <w:spacing w:val="-2"/>
                <w:sz w:val="24"/>
                <w:szCs w:val="24"/>
              </w:rPr>
              <w:t>RSC</w:t>
            </w:r>
          </w:p>
        </w:tc>
      </w:tr>
      <w:tr w:rsidR="00E81A54" w:rsidRPr="00E81A54" w:rsidTr="007F29C5">
        <w:trPr>
          <w:trHeight w:val="57"/>
          <w:jc w:val="center"/>
        </w:trPr>
        <w:tc>
          <w:tcPr>
            <w:tcW w:w="5387" w:type="dxa"/>
            <w:tcBorders>
              <w:left w:val="double" w:sz="2" w:space="0" w:color="auto"/>
              <w:bottom w:val="double" w:sz="2" w:space="0" w:color="auto"/>
            </w:tcBorders>
            <w:vAlign w:val="center"/>
          </w:tcPr>
          <w:p w:rsidR="00E81A54" w:rsidRPr="00E81A54" w:rsidRDefault="00E81A54" w:rsidP="007F29C5">
            <w:pPr>
              <w:rPr>
                <w:rFonts w:ascii="Times New Roman" w:hAnsi="Times New Roman" w:cs="Times New Roman"/>
                <w:b/>
                <w:sz w:val="24"/>
                <w:szCs w:val="24"/>
              </w:rPr>
            </w:pPr>
            <w:r w:rsidRPr="00E81A54">
              <w:rPr>
                <w:rFonts w:ascii="Times New Roman" w:hAnsi="Times New Roman" w:cs="Times New Roman"/>
                <w:b/>
                <w:sz w:val="24"/>
                <w:szCs w:val="24"/>
              </w:rPr>
              <w:t>Toxicology Research</w:t>
            </w:r>
            <w:r w:rsidRPr="00E81A54">
              <w:rPr>
                <w:rFonts w:ascii="Times New Roman" w:hAnsi="Times New Roman" w:cs="Times New Roman"/>
                <w:b/>
                <w:sz w:val="24"/>
                <w:szCs w:val="24"/>
                <w:vertAlign w:val="superscript"/>
              </w:rPr>
              <w:t>1</w:t>
            </w:r>
          </w:p>
        </w:tc>
        <w:tc>
          <w:tcPr>
            <w:tcW w:w="1276" w:type="dxa"/>
            <w:tcBorders>
              <w:bottom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2045-4538</w:t>
            </w:r>
          </w:p>
        </w:tc>
        <w:tc>
          <w:tcPr>
            <w:tcW w:w="1276" w:type="dxa"/>
            <w:tcBorders>
              <w:bottom w:val="double" w:sz="2" w:space="0" w:color="auto"/>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2012-2017</w:t>
            </w:r>
          </w:p>
        </w:tc>
        <w:tc>
          <w:tcPr>
            <w:tcW w:w="1417" w:type="dxa"/>
            <w:tcBorders>
              <w:bottom w:val="double" w:sz="2" w:space="0" w:color="auto"/>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2014-2017</w:t>
            </w:r>
          </w:p>
        </w:tc>
        <w:tc>
          <w:tcPr>
            <w:tcW w:w="1418" w:type="dxa"/>
            <w:tcBorders>
              <w:bottom w:val="double" w:sz="2" w:space="0" w:color="auto"/>
              <w:right w:val="double" w:sz="2" w:space="0" w:color="auto"/>
            </w:tcBorders>
            <w:vAlign w:val="center"/>
          </w:tcPr>
          <w:p w:rsidR="00E81A54" w:rsidRPr="00E81A54" w:rsidRDefault="00E81A54" w:rsidP="007F29C5">
            <w:pPr>
              <w:jc w:val="center"/>
              <w:rPr>
                <w:rFonts w:ascii="Times New Roman" w:hAnsi="Times New Roman" w:cs="Times New Roman"/>
                <w:spacing w:val="-2"/>
                <w:sz w:val="24"/>
                <w:szCs w:val="24"/>
              </w:rPr>
            </w:pPr>
            <w:r w:rsidRPr="00E81A54">
              <w:rPr>
                <w:rFonts w:ascii="Times New Roman" w:hAnsi="Times New Roman" w:cs="Times New Roman"/>
                <w:spacing w:val="-2"/>
                <w:sz w:val="24"/>
                <w:szCs w:val="24"/>
              </w:rPr>
              <w:t>RSC</w:t>
            </w:r>
          </w:p>
        </w:tc>
      </w:tr>
    </w:tbl>
    <w:p w:rsidR="00E81A54" w:rsidRPr="00E81A54" w:rsidRDefault="00E81A54" w:rsidP="00E81A54">
      <w:pPr>
        <w:rPr>
          <w:rFonts w:ascii="Times New Roman" w:hAnsi="Times New Roman" w:cs="Times New Roman"/>
          <w:sz w:val="24"/>
          <w:szCs w:val="24"/>
        </w:rPr>
      </w:pPr>
    </w:p>
    <w:p w:rsidR="00E81A54" w:rsidRPr="00E81A54" w:rsidRDefault="00E81A54" w:rsidP="00E81A54">
      <w:pPr>
        <w:rPr>
          <w:rFonts w:ascii="Times New Roman" w:hAnsi="Times New Roman" w:cs="Times New Roman"/>
          <w:sz w:val="24"/>
          <w:szCs w:val="24"/>
        </w:rPr>
      </w:pPr>
      <w:r w:rsidRPr="00E81A54">
        <w:rPr>
          <w:rFonts w:ascii="Times New Roman" w:hAnsi="Times New Roman" w:cs="Times New Roman"/>
          <w:sz w:val="24"/>
          <w:szCs w:val="24"/>
          <w:vertAlign w:val="superscript"/>
        </w:rPr>
        <w:t>1</w:t>
      </w:r>
      <w:r w:rsidRPr="00E81A54">
        <w:rPr>
          <w:rFonts w:ascii="Times New Roman" w:hAnsi="Times New Roman" w:cs="Times New Roman"/>
          <w:sz w:val="24"/>
          <w:szCs w:val="24"/>
        </w:rPr>
        <w:t xml:space="preserve"> Доступ бесплатен для первых двух (2) лет/томов.</w:t>
      </w:r>
    </w:p>
    <w:p w:rsidR="00E81A54" w:rsidRPr="00E81A54" w:rsidRDefault="00E81A54" w:rsidP="00E81A54">
      <w:pPr>
        <w:rPr>
          <w:rFonts w:ascii="Times New Roman" w:hAnsi="Times New Roman" w:cs="Times New Roman"/>
          <w:i/>
          <w:sz w:val="24"/>
          <w:szCs w:val="24"/>
        </w:rPr>
      </w:pPr>
      <w:r w:rsidRPr="00E81A54">
        <w:rPr>
          <w:rFonts w:ascii="Times New Roman" w:hAnsi="Times New Roman" w:cs="Times New Roman"/>
          <w:sz w:val="24"/>
          <w:szCs w:val="24"/>
          <w:vertAlign w:val="superscript"/>
        </w:rPr>
        <w:t>2</w:t>
      </w:r>
      <w:r w:rsidRPr="00E81A54">
        <w:rPr>
          <w:rFonts w:ascii="Times New Roman" w:hAnsi="Times New Roman" w:cs="Times New Roman"/>
          <w:sz w:val="24"/>
          <w:szCs w:val="24"/>
        </w:rPr>
        <w:t xml:space="preserve"> С января 2015 г. </w:t>
      </w:r>
      <w:r w:rsidRPr="00E81A54">
        <w:rPr>
          <w:rFonts w:ascii="Times New Roman" w:hAnsi="Times New Roman" w:cs="Times New Roman"/>
          <w:i/>
          <w:sz w:val="24"/>
          <w:szCs w:val="24"/>
        </w:rPr>
        <w:t>Chemical Science</w:t>
      </w:r>
      <w:r w:rsidRPr="00E81A54">
        <w:rPr>
          <w:rFonts w:ascii="Times New Roman" w:hAnsi="Times New Roman" w:cs="Times New Roman"/>
          <w:sz w:val="24"/>
          <w:szCs w:val="24"/>
        </w:rPr>
        <w:t xml:space="preserve"> является журналом открытого доступа по Золотой модели.</w:t>
      </w:r>
    </w:p>
    <w:p w:rsidR="00E81A54" w:rsidRPr="00E81A54" w:rsidRDefault="00E81A54" w:rsidP="00E81A54">
      <w:pPr>
        <w:rPr>
          <w:rFonts w:ascii="Times New Roman" w:hAnsi="Times New Roman" w:cs="Times New Roman"/>
          <w:sz w:val="24"/>
          <w:szCs w:val="24"/>
        </w:rPr>
      </w:pPr>
      <w:r w:rsidRPr="00E81A54">
        <w:rPr>
          <w:rFonts w:ascii="Times New Roman" w:hAnsi="Times New Roman" w:cs="Times New Roman"/>
          <w:sz w:val="24"/>
          <w:szCs w:val="24"/>
          <w:vertAlign w:val="superscript"/>
        </w:rPr>
        <w:t>3</w:t>
      </w:r>
      <w:r w:rsidRPr="00E81A54">
        <w:rPr>
          <w:rFonts w:ascii="Times New Roman" w:hAnsi="Times New Roman" w:cs="Times New Roman"/>
          <w:sz w:val="24"/>
          <w:szCs w:val="24"/>
        </w:rPr>
        <w:t xml:space="preserve"> С января 2017 г. </w:t>
      </w:r>
      <w:r w:rsidRPr="00E81A54">
        <w:rPr>
          <w:rFonts w:ascii="Times New Roman" w:hAnsi="Times New Roman" w:cs="Times New Roman"/>
          <w:i/>
          <w:sz w:val="24"/>
          <w:szCs w:val="24"/>
        </w:rPr>
        <w:t xml:space="preserve">Chemistry World </w:t>
      </w:r>
      <w:r w:rsidRPr="00E81A54">
        <w:rPr>
          <w:rFonts w:ascii="Times New Roman" w:hAnsi="Times New Roman" w:cs="Times New Roman"/>
          <w:sz w:val="24"/>
          <w:szCs w:val="24"/>
        </w:rPr>
        <w:t xml:space="preserve"> больше не включен в RSC Gold.</w:t>
      </w:r>
    </w:p>
    <w:p w:rsidR="00E81A54" w:rsidRPr="00E81A54" w:rsidRDefault="00E81A54" w:rsidP="00E81A54">
      <w:pPr>
        <w:rPr>
          <w:rFonts w:ascii="Times New Roman" w:hAnsi="Times New Roman" w:cs="Times New Roman"/>
          <w:sz w:val="24"/>
          <w:szCs w:val="24"/>
        </w:rPr>
      </w:pPr>
      <w:r w:rsidRPr="00E81A54">
        <w:rPr>
          <w:rFonts w:ascii="Times New Roman" w:hAnsi="Times New Roman" w:cs="Times New Roman"/>
          <w:sz w:val="24"/>
          <w:szCs w:val="24"/>
          <w:vertAlign w:val="superscript"/>
        </w:rPr>
        <w:t xml:space="preserve">4 </w:t>
      </w:r>
      <w:r w:rsidRPr="00E81A54">
        <w:rPr>
          <w:rFonts w:ascii="Times New Roman" w:hAnsi="Times New Roman" w:cs="Times New Roman"/>
          <w:sz w:val="24"/>
          <w:szCs w:val="24"/>
        </w:rPr>
        <w:t>Эти названия не были включены в RSC Gold в 2016 г.</w:t>
      </w:r>
    </w:p>
    <w:p w:rsidR="00E81A54" w:rsidRPr="00E81A54" w:rsidRDefault="00E81A54" w:rsidP="00E81A54">
      <w:pPr>
        <w:rPr>
          <w:rFonts w:ascii="Times New Roman" w:hAnsi="Times New Roman" w:cs="Times New Roman"/>
          <w:sz w:val="24"/>
          <w:szCs w:val="24"/>
        </w:rPr>
      </w:pPr>
      <w:r w:rsidRPr="00E81A54">
        <w:rPr>
          <w:rFonts w:ascii="Times New Roman" w:hAnsi="Times New Roman" w:cs="Times New Roman"/>
          <w:sz w:val="24"/>
          <w:szCs w:val="24"/>
          <w:vertAlign w:val="superscript"/>
        </w:rPr>
        <w:t xml:space="preserve">5 </w:t>
      </w:r>
      <w:r w:rsidRPr="00E81A54">
        <w:rPr>
          <w:rFonts w:ascii="Times New Roman" w:hAnsi="Times New Roman" w:cs="Times New Roman"/>
          <w:sz w:val="24"/>
          <w:szCs w:val="24"/>
        </w:rPr>
        <w:t xml:space="preserve">С января 2017 г. </w:t>
      </w:r>
      <w:r w:rsidRPr="00E81A54">
        <w:rPr>
          <w:rFonts w:ascii="Times New Roman" w:hAnsi="Times New Roman" w:cs="Times New Roman"/>
          <w:i/>
          <w:sz w:val="24"/>
          <w:szCs w:val="24"/>
        </w:rPr>
        <w:t xml:space="preserve">RSC Advances </w:t>
      </w:r>
      <w:r w:rsidRPr="00E81A54">
        <w:rPr>
          <w:rFonts w:ascii="Times New Roman" w:hAnsi="Times New Roman" w:cs="Times New Roman"/>
          <w:sz w:val="24"/>
          <w:szCs w:val="24"/>
        </w:rPr>
        <w:t>является журналом открытого доступа по Золотой модели.</w:t>
      </w:r>
    </w:p>
    <w:p w:rsidR="00E81A54" w:rsidRPr="00E81A54" w:rsidRDefault="00E81A54" w:rsidP="00E81A54">
      <w:pPr>
        <w:rPr>
          <w:rFonts w:ascii="Times New Roman" w:hAnsi="Times New Roman" w:cs="Times New Roman"/>
          <w:b/>
          <w:sz w:val="24"/>
          <w:szCs w:val="24"/>
        </w:rPr>
      </w:pPr>
      <w:r w:rsidRPr="00E81A54">
        <w:rPr>
          <w:rFonts w:ascii="Times New Roman" w:hAnsi="Times New Roman" w:cs="Times New Roman"/>
          <w:b/>
          <w:sz w:val="24"/>
          <w:szCs w:val="24"/>
        </w:rPr>
        <w:t>Раздел B</w:t>
      </w:r>
    </w:p>
    <w:p w:rsidR="00E81A54" w:rsidRPr="00E81A54" w:rsidRDefault="00E81A54" w:rsidP="00E81A54">
      <w:pPr>
        <w:rPr>
          <w:rFonts w:ascii="Times New Roman" w:hAnsi="Times New Roman" w:cs="Times New Roman"/>
          <w:sz w:val="24"/>
          <w:szCs w:val="24"/>
        </w:rPr>
      </w:pPr>
    </w:p>
    <w:p w:rsidR="00E81A54" w:rsidRPr="00E81A54" w:rsidRDefault="00E81A54" w:rsidP="00E81A54">
      <w:pPr>
        <w:rPr>
          <w:rFonts w:ascii="Times New Roman" w:hAnsi="Times New Roman" w:cs="Times New Roman"/>
          <w:sz w:val="24"/>
          <w:szCs w:val="24"/>
        </w:rPr>
      </w:pPr>
      <w:r w:rsidRPr="00E81A54">
        <w:rPr>
          <w:rFonts w:ascii="Times New Roman" w:hAnsi="Times New Roman" w:cs="Times New Roman"/>
          <w:sz w:val="24"/>
          <w:szCs w:val="24"/>
        </w:rPr>
        <w:t>Электронные версии следующих баз данных на веб-сайте Издателя:</w:t>
      </w:r>
    </w:p>
    <w:p w:rsidR="00E81A54" w:rsidRPr="00E81A54" w:rsidRDefault="00E81A54" w:rsidP="00E81A54">
      <w:pPr>
        <w:jc w:val="center"/>
        <w:rPr>
          <w:rFonts w:ascii="Times New Roman" w:hAnsi="Times New Roman" w:cs="Times New Roman"/>
          <w:sz w:val="24"/>
          <w:szCs w:val="24"/>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10"/>
        <w:gridCol w:w="1403"/>
        <w:gridCol w:w="2282"/>
        <w:gridCol w:w="1261"/>
        <w:gridCol w:w="1560"/>
      </w:tblGrid>
      <w:tr w:rsidR="00E81A54" w:rsidRPr="00E81A54" w:rsidTr="007F29C5">
        <w:trPr>
          <w:trHeight w:val="20"/>
          <w:jc w:val="center"/>
        </w:trPr>
        <w:tc>
          <w:tcPr>
            <w:tcW w:w="4410" w:type="dxa"/>
            <w:tcBorders>
              <w:top w:val="double" w:sz="2" w:space="0" w:color="auto"/>
              <w:left w:val="double" w:sz="2" w:space="0" w:color="auto"/>
            </w:tcBorders>
            <w:shd w:val="pct20" w:color="auto" w:fill="FFFFFF"/>
            <w:vAlign w:val="center"/>
          </w:tcPr>
          <w:p w:rsidR="00E81A54" w:rsidRPr="00E81A54" w:rsidRDefault="00E81A54" w:rsidP="007F29C5">
            <w:pPr>
              <w:rPr>
                <w:rFonts w:ascii="Times New Roman" w:hAnsi="Times New Roman" w:cs="Times New Roman"/>
                <w:b/>
                <w:sz w:val="24"/>
                <w:szCs w:val="24"/>
              </w:rPr>
            </w:pPr>
            <w:r w:rsidRPr="00E81A54">
              <w:rPr>
                <w:rFonts w:ascii="Times New Roman" w:hAnsi="Times New Roman" w:cs="Times New Roman"/>
                <w:b/>
                <w:sz w:val="24"/>
                <w:szCs w:val="24"/>
              </w:rPr>
              <w:t>Databases</w:t>
            </w:r>
          </w:p>
        </w:tc>
        <w:tc>
          <w:tcPr>
            <w:tcW w:w="1403" w:type="dxa"/>
            <w:tcBorders>
              <w:top w:val="double" w:sz="2" w:space="0" w:color="auto"/>
            </w:tcBorders>
            <w:shd w:val="pct20" w:color="auto" w:fill="FFFFFF"/>
            <w:vAlign w:val="center"/>
          </w:tcPr>
          <w:p w:rsidR="00E81A54" w:rsidRPr="00E81A54" w:rsidRDefault="00E81A54" w:rsidP="007F29C5">
            <w:pPr>
              <w:pStyle w:val="1"/>
              <w:jc w:val="center"/>
              <w:rPr>
                <w:rFonts w:ascii="Times New Roman" w:hAnsi="Times New Roman"/>
                <w:sz w:val="24"/>
                <w:szCs w:val="24"/>
              </w:rPr>
            </w:pPr>
            <w:r w:rsidRPr="00E81A54">
              <w:rPr>
                <w:rFonts w:ascii="Times New Roman" w:hAnsi="Times New Roman"/>
                <w:sz w:val="24"/>
                <w:szCs w:val="24"/>
              </w:rPr>
              <w:t>E-ISSN</w:t>
            </w:r>
          </w:p>
        </w:tc>
        <w:tc>
          <w:tcPr>
            <w:tcW w:w="2282" w:type="dxa"/>
            <w:tcBorders>
              <w:top w:val="double" w:sz="2" w:space="0" w:color="auto"/>
              <w:right w:val="double" w:sz="2" w:space="0" w:color="auto"/>
            </w:tcBorders>
            <w:shd w:val="pct20" w:color="auto" w:fill="FFFFFF"/>
            <w:vAlign w:val="center"/>
          </w:tcPr>
          <w:p w:rsidR="00E81A54" w:rsidRPr="00E81A54" w:rsidRDefault="00E81A54" w:rsidP="007F29C5">
            <w:pPr>
              <w:pStyle w:val="1"/>
              <w:jc w:val="center"/>
              <w:rPr>
                <w:rFonts w:ascii="Times New Roman" w:hAnsi="Times New Roman"/>
                <w:sz w:val="24"/>
                <w:szCs w:val="24"/>
              </w:rPr>
            </w:pPr>
            <w:r w:rsidRPr="00E81A54">
              <w:rPr>
                <w:rFonts w:ascii="Times New Roman" w:hAnsi="Times New Roman"/>
                <w:sz w:val="24"/>
                <w:szCs w:val="24"/>
                <w:lang w:val="ru-RU"/>
              </w:rPr>
              <w:t>Годы</w:t>
            </w:r>
          </w:p>
        </w:tc>
        <w:tc>
          <w:tcPr>
            <w:tcW w:w="1261" w:type="dxa"/>
            <w:tcBorders>
              <w:top w:val="double" w:sz="2" w:space="0" w:color="auto"/>
              <w:right w:val="double" w:sz="2" w:space="0" w:color="auto"/>
            </w:tcBorders>
            <w:shd w:val="pct20" w:color="auto" w:fill="FFFFFF"/>
            <w:vAlign w:val="center"/>
          </w:tcPr>
          <w:p w:rsidR="00E81A54" w:rsidRPr="00E81A54" w:rsidRDefault="00E81A54" w:rsidP="007F29C5">
            <w:pPr>
              <w:pStyle w:val="1"/>
              <w:jc w:val="center"/>
              <w:rPr>
                <w:rFonts w:ascii="Times New Roman" w:hAnsi="Times New Roman"/>
                <w:sz w:val="24"/>
                <w:szCs w:val="24"/>
              </w:rPr>
            </w:pPr>
            <w:r w:rsidRPr="00E81A54">
              <w:rPr>
                <w:rFonts w:ascii="Times New Roman" w:hAnsi="Times New Roman"/>
                <w:sz w:val="24"/>
                <w:szCs w:val="24"/>
                <w:lang w:val="ru-RU"/>
              </w:rPr>
              <w:t>Вид доступа</w:t>
            </w:r>
          </w:p>
        </w:tc>
        <w:tc>
          <w:tcPr>
            <w:tcW w:w="1560" w:type="dxa"/>
            <w:tcBorders>
              <w:top w:val="double" w:sz="2" w:space="0" w:color="auto"/>
              <w:right w:val="double" w:sz="2" w:space="0" w:color="auto"/>
            </w:tcBorders>
            <w:shd w:val="pct20" w:color="auto" w:fill="FFFFFF"/>
            <w:vAlign w:val="center"/>
          </w:tcPr>
          <w:p w:rsidR="00E81A54" w:rsidRPr="00E81A54" w:rsidRDefault="00E81A54" w:rsidP="007F29C5">
            <w:pPr>
              <w:pStyle w:val="1"/>
              <w:jc w:val="center"/>
              <w:rPr>
                <w:rFonts w:ascii="Times New Roman" w:hAnsi="Times New Roman"/>
                <w:sz w:val="24"/>
                <w:szCs w:val="24"/>
              </w:rPr>
            </w:pPr>
            <w:r w:rsidRPr="00E81A54">
              <w:rPr>
                <w:rFonts w:ascii="Times New Roman" w:hAnsi="Times New Roman"/>
                <w:sz w:val="24"/>
                <w:szCs w:val="24"/>
                <w:lang w:val="ru-RU"/>
              </w:rPr>
              <w:t>Правообладатель</w:t>
            </w:r>
            <w:r w:rsidRPr="00E81A54">
              <w:rPr>
                <w:rFonts w:ascii="Times New Roman" w:hAnsi="Times New Roman"/>
                <w:sz w:val="24"/>
                <w:szCs w:val="24"/>
              </w:rPr>
              <w:t xml:space="preserve"> *</w:t>
            </w:r>
          </w:p>
        </w:tc>
      </w:tr>
      <w:tr w:rsidR="00E81A54" w:rsidRPr="00E81A54" w:rsidTr="007F29C5">
        <w:trPr>
          <w:trHeight w:val="20"/>
          <w:jc w:val="center"/>
        </w:trPr>
        <w:tc>
          <w:tcPr>
            <w:tcW w:w="4410" w:type="dxa"/>
            <w:tcBorders>
              <w:left w:val="double" w:sz="2" w:space="0" w:color="auto"/>
            </w:tcBorders>
            <w:vAlign w:val="center"/>
          </w:tcPr>
          <w:p w:rsidR="00E81A54" w:rsidRPr="00E81A54" w:rsidRDefault="00E81A54" w:rsidP="007F29C5">
            <w:pPr>
              <w:rPr>
                <w:rFonts w:ascii="Times New Roman" w:hAnsi="Times New Roman" w:cs="Times New Roman"/>
                <w:b/>
                <w:sz w:val="24"/>
                <w:szCs w:val="24"/>
              </w:rPr>
            </w:pPr>
            <w:r w:rsidRPr="00E81A54">
              <w:rPr>
                <w:rFonts w:ascii="Times New Roman" w:hAnsi="Times New Roman" w:cs="Times New Roman"/>
                <w:b/>
                <w:sz w:val="24"/>
                <w:szCs w:val="24"/>
              </w:rPr>
              <w:t>Analytical Abstracts</w:t>
            </w:r>
          </w:p>
        </w:tc>
        <w:tc>
          <w:tcPr>
            <w:tcW w:w="1403" w:type="dxa"/>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1471-7107</w:t>
            </w:r>
          </w:p>
        </w:tc>
        <w:tc>
          <w:tcPr>
            <w:tcW w:w="2282"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2016 &amp; 2017 database</w:t>
            </w:r>
          </w:p>
        </w:tc>
        <w:tc>
          <w:tcPr>
            <w:tcW w:w="1261"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External</w:t>
            </w:r>
          </w:p>
        </w:tc>
        <w:tc>
          <w:tcPr>
            <w:tcW w:w="1560" w:type="dxa"/>
            <w:tcBorders>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RSC</w:t>
            </w:r>
          </w:p>
        </w:tc>
      </w:tr>
      <w:tr w:rsidR="00E81A54" w:rsidRPr="00E81A54" w:rsidTr="007F29C5">
        <w:trPr>
          <w:trHeight w:val="20"/>
          <w:jc w:val="center"/>
        </w:trPr>
        <w:tc>
          <w:tcPr>
            <w:tcW w:w="4410" w:type="dxa"/>
            <w:tcBorders>
              <w:left w:val="double" w:sz="2" w:space="0" w:color="auto"/>
              <w:bottom w:val="single" w:sz="4" w:space="0" w:color="auto"/>
            </w:tcBorders>
            <w:vAlign w:val="center"/>
          </w:tcPr>
          <w:p w:rsidR="00E81A54" w:rsidRPr="00E81A54" w:rsidRDefault="00E81A54" w:rsidP="007F29C5">
            <w:pPr>
              <w:rPr>
                <w:rFonts w:ascii="Times New Roman" w:hAnsi="Times New Roman" w:cs="Times New Roman"/>
                <w:b/>
                <w:sz w:val="24"/>
                <w:szCs w:val="24"/>
              </w:rPr>
            </w:pPr>
            <w:r w:rsidRPr="00E81A54">
              <w:rPr>
                <w:rFonts w:ascii="Times New Roman" w:hAnsi="Times New Roman" w:cs="Times New Roman"/>
                <w:b/>
                <w:sz w:val="24"/>
                <w:szCs w:val="24"/>
              </w:rPr>
              <w:t>Chemical Hazards in Industry</w:t>
            </w:r>
          </w:p>
        </w:tc>
        <w:tc>
          <w:tcPr>
            <w:tcW w:w="1403" w:type="dxa"/>
            <w:tcBorders>
              <w:bottom w:val="single" w:sz="4"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1476-3907</w:t>
            </w:r>
          </w:p>
        </w:tc>
        <w:tc>
          <w:tcPr>
            <w:tcW w:w="2282" w:type="dxa"/>
            <w:tcBorders>
              <w:bottom w:val="single" w:sz="4" w:space="0" w:color="auto"/>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2016 &amp; 2017 database</w:t>
            </w:r>
          </w:p>
        </w:tc>
        <w:tc>
          <w:tcPr>
            <w:tcW w:w="1261" w:type="dxa"/>
            <w:tcBorders>
              <w:bottom w:val="single" w:sz="4" w:space="0" w:color="auto"/>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External</w:t>
            </w:r>
          </w:p>
        </w:tc>
        <w:tc>
          <w:tcPr>
            <w:tcW w:w="1560" w:type="dxa"/>
            <w:tcBorders>
              <w:bottom w:val="single" w:sz="4" w:space="0" w:color="auto"/>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RSC</w:t>
            </w:r>
          </w:p>
        </w:tc>
      </w:tr>
      <w:tr w:rsidR="00E81A54" w:rsidRPr="00E81A54" w:rsidTr="007F29C5">
        <w:trPr>
          <w:trHeight w:val="20"/>
          <w:jc w:val="center"/>
        </w:trPr>
        <w:tc>
          <w:tcPr>
            <w:tcW w:w="4410" w:type="dxa"/>
            <w:tcBorders>
              <w:left w:val="double" w:sz="2" w:space="0" w:color="auto"/>
              <w:bottom w:val="single" w:sz="4" w:space="0" w:color="auto"/>
            </w:tcBorders>
            <w:vAlign w:val="center"/>
          </w:tcPr>
          <w:p w:rsidR="00E81A54" w:rsidRPr="00E81A54" w:rsidRDefault="00E81A54" w:rsidP="007F29C5">
            <w:pPr>
              <w:rPr>
                <w:rFonts w:ascii="Times New Roman" w:hAnsi="Times New Roman" w:cs="Times New Roman"/>
                <w:b/>
                <w:sz w:val="24"/>
                <w:szCs w:val="24"/>
              </w:rPr>
            </w:pPr>
            <w:r w:rsidRPr="00E81A54">
              <w:rPr>
                <w:rFonts w:ascii="Times New Roman" w:hAnsi="Times New Roman" w:cs="Times New Roman"/>
                <w:b/>
                <w:sz w:val="24"/>
                <w:szCs w:val="24"/>
              </w:rPr>
              <w:t>Education in Chemistry</w:t>
            </w:r>
          </w:p>
        </w:tc>
        <w:tc>
          <w:tcPr>
            <w:tcW w:w="1403" w:type="dxa"/>
            <w:tcBorders>
              <w:bottom w:val="single" w:sz="4"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1749-5326</w:t>
            </w:r>
          </w:p>
        </w:tc>
        <w:tc>
          <w:tcPr>
            <w:tcW w:w="2282" w:type="dxa"/>
            <w:tcBorders>
              <w:bottom w:val="single" w:sz="4" w:space="0" w:color="auto"/>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2017 database</w:t>
            </w:r>
          </w:p>
        </w:tc>
        <w:tc>
          <w:tcPr>
            <w:tcW w:w="1261" w:type="dxa"/>
            <w:tcBorders>
              <w:bottom w:val="single" w:sz="4" w:space="0" w:color="auto"/>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External</w:t>
            </w:r>
          </w:p>
        </w:tc>
        <w:tc>
          <w:tcPr>
            <w:tcW w:w="1560" w:type="dxa"/>
            <w:tcBorders>
              <w:bottom w:val="single" w:sz="4" w:space="0" w:color="auto"/>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RSC</w:t>
            </w:r>
          </w:p>
        </w:tc>
      </w:tr>
      <w:tr w:rsidR="00E81A54" w:rsidRPr="00E81A54" w:rsidTr="007F29C5">
        <w:trPr>
          <w:trHeight w:val="20"/>
          <w:jc w:val="center"/>
        </w:trPr>
        <w:tc>
          <w:tcPr>
            <w:tcW w:w="4410" w:type="dxa"/>
            <w:tcBorders>
              <w:left w:val="double" w:sz="2" w:space="0" w:color="auto"/>
              <w:bottom w:val="single" w:sz="4" w:space="0" w:color="auto"/>
            </w:tcBorders>
            <w:vAlign w:val="center"/>
          </w:tcPr>
          <w:p w:rsidR="00E81A54" w:rsidRPr="00E81A54" w:rsidRDefault="00E81A54" w:rsidP="007F29C5">
            <w:pPr>
              <w:rPr>
                <w:rFonts w:ascii="Times New Roman" w:hAnsi="Times New Roman" w:cs="Times New Roman"/>
                <w:b/>
                <w:sz w:val="24"/>
                <w:szCs w:val="24"/>
              </w:rPr>
            </w:pPr>
            <w:r w:rsidRPr="00E81A54">
              <w:rPr>
                <w:rFonts w:ascii="Times New Roman" w:hAnsi="Times New Roman" w:cs="Times New Roman"/>
                <w:b/>
                <w:sz w:val="24"/>
                <w:szCs w:val="24"/>
              </w:rPr>
              <w:lastRenderedPageBreak/>
              <w:t>Laboratory Hazards Bulletin</w:t>
            </w:r>
          </w:p>
        </w:tc>
        <w:tc>
          <w:tcPr>
            <w:tcW w:w="1403" w:type="dxa"/>
            <w:tcBorders>
              <w:bottom w:val="single" w:sz="4"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1476-3915</w:t>
            </w:r>
          </w:p>
        </w:tc>
        <w:tc>
          <w:tcPr>
            <w:tcW w:w="2282" w:type="dxa"/>
            <w:tcBorders>
              <w:bottom w:val="single" w:sz="4" w:space="0" w:color="auto"/>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2016 &amp; 2017 database</w:t>
            </w:r>
          </w:p>
        </w:tc>
        <w:tc>
          <w:tcPr>
            <w:tcW w:w="1261" w:type="dxa"/>
            <w:tcBorders>
              <w:bottom w:val="single" w:sz="4" w:space="0" w:color="auto"/>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External</w:t>
            </w:r>
          </w:p>
        </w:tc>
        <w:tc>
          <w:tcPr>
            <w:tcW w:w="1560" w:type="dxa"/>
            <w:tcBorders>
              <w:bottom w:val="single" w:sz="4" w:space="0" w:color="auto"/>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RSC</w:t>
            </w:r>
          </w:p>
        </w:tc>
      </w:tr>
      <w:tr w:rsidR="00E81A54" w:rsidRPr="00E81A54" w:rsidTr="007F29C5">
        <w:trPr>
          <w:trHeight w:val="20"/>
          <w:jc w:val="center"/>
        </w:trPr>
        <w:tc>
          <w:tcPr>
            <w:tcW w:w="4410" w:type="dxa"/>
            <w:tcBorders>
              <w:left w:val="double" w:sz="2" w:space="0" w:color="auto"/>
            </w:tcBorders>
            <w:vAlign w:val="center"/>
          </w:tcPr>
          <w:p w:rsidR="00E81A54" w:rsidRPr="00E81A54" w:rsidRDefault="00E81A54" w:rsidP="007F29C5">
            <w:pPr>
              <w:rPr>
                <w:rFonts w:ascii="Times New Roman" w:hAnsi="Times New Roman" w:cs="Times New Roman"/>
                <w:b/>
                <w:sz w:val="24"/>
                <w:szCs w:val="24"/>
              </w:rPr>
            </w:pPr>
            <w:r w:rsidRPr="00E81A54">
              <w:rPr>
                <w:rFonts w:ascii="Times New Roman" w:hAnsi="Times New Roman" w:cs="Times New Roman"/>
                <w:b/>
                <w:sz w:val="24"/>
                <w:szCs w:val="24"/>
              </w:rPr>
              <w:t>Natural Product Updates</w:t>
            </w:r>
          </w:p>
        </w:tc>
        <w:tc>
          <w:tcPr>
            <w:tcW w:w="1403" w:type="dxa"/>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1478-1557</w:t>
            </w:r>
          </w:p>
        </w:tc>
        <w:tc>
          <w:tcPr>
            <w:tcW w:w="2282"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2016 &amp; 2017 database</w:t>
            </w:r>
          </w:p>
        </w:tc>
        <w:tc>
          <w:tcPr>
            <w:tcW w:w="1261" w:type="dxa"/>
            <w:tcBorders>
              <w:right w:val="double" w:sz="2" w:space="0" w:color="auto"/>
            </w:tcBorders>
            <w:vAlign w:val="center"/>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External</w:t>
            </w:r>
          </w:p>
        </w:tc>
        <w:tc>
          <w:tcPr>
            <w:tcW w:w="1560" w:type="dxa"/>
            <w:tcBorders>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RSC</w:t>
            </w:r>
          </w:p>
        </w:tc>
      </w:tr>
      <w:tr w:rsidR="00E81A54" w:rsidRPr="00E81A54" w:rsidTr="007F29C5">
        <w:trPr>
          <w:trHeight w:val="20"/>
          <w:jc w:val="center"/>
        </w:trPr>
        <w:tc>
          <w:tcPr>
            <w:tcW w:w="4410" w:type="dxa"/>
            <w:tcBorders>
              <w:left w:val="double" w:sz="2" w:space="0" w:color="auto"/>
              <w:bottom w:val="double" w:sz="2" w:space="0" w:color="auto"/>
            </w:tcBorders>
            <w:vAlign w:val="center"/>
          </w:tcPr>
          <w:p w:rsidR="00E81A54" w:rsidRPr="00E81A54" w:rsidRDefault="00E81A54" w:rsidP="007F29C5">
            <w:pPr>
              <w:rPr>
                <w:rFonts w:ascii="Times New Roman" w:hAnsi="Times New Roman" w:cs="Times New Roman"/>
                <w:sz w:val="24"/>
                <w:szCs w:val="24"/>
                <w:lang w:val="en-US"/>
              </w:rPr>
            </w:pPr>
            <w:r w:rsidRPr="00E81A54">
              <w:rPr>
                <w:rFonts w:ascii="Times New Roman" w:hAnsi="Times New Roman" w:cs="Times New Roman"/>
                <w:b/>
                <w:sz w:val="24"/>
                <w:szCs w:val="24"/>
                <w:lang w:val="en-US"/>
              </w:rPr>
              <w:t>Synthetic Reaction Updates</w:t>
            </w:r>
            <w:r w:rsidRPr="00E81A54">
              <w:rPr>
                <w:rFonts w:ascii="Times New Roman" w:hAnsi="Times New Roman" w:cs="Times New Roman"/>
                <w:sz w:val="24"/>
                <w:szCs w:val="24"/>
                <w:lang w:val="en-US"/>
              </w:rPr>
              <w:t xml:space="preserve"> including access to:</w:t>
            </w:r>
          </w:p>
          <w:p w:rsidR="00E81A54" w:rsidRPr="00E81A54" w:rsidRDefault="00E81A54" w:rsidP="007F29C5">
            <w:pPr>
              <w:rPr>
                <w:rFonts w:ascii="Times New Roman" w:hAnsi="Times New Roman" w:cs="Times New Roman"/>
                <w:sz w:val="24"/>
                <w:szCs w:val="24"/>
                <w:lang w:val="en-US"/>
              </w:rPr>
            </w:pPr>
            <w:r w:rsidRPr="00E81A54">
              <w:rPr>
                <w:rFonts w:ascii="Times New Roman" w:hAnsi="Times New Roman" w:cs="Times New Roman"/>
                <w:b/>
                <w:sz w:val="24"/>
                <w:szCs w:val="24"/>
                <w:lang w:val="en-US"/>
              </w:rPr>
              <w:t>Catalysts &amp; Catalysed Reactions</w:t>
            </w:r>
            <w:r w:rsidRPr="00E81A54">
              <w:rPr>
                <w:rFonts w:ascii="Times New Roman" w:hAnsi="Times New Roman" w:cs="Times New Roman"/>
                <w:sz w:val="24"/>
                <w:szCs w:val="24"/>
                <w:lang w:val="en-US"/>
              </w:rPr>
              <w:t xml:space="preserve"> (1474-9181) 2002-2014</w:t>
            </w:r>
          </w:p>
          <w:p w:rsidR="00E81A54" w:rsidRPr="00E81A54" w:rsidRDefault="00E81A54" w:rsidP="007F29C5">
            <w:pPr>
              <w:rPr>
                <w:rFonts w:ascii="Times New Roman" w:hAnsi="Times New Roman" w:cs="Times New Roman"/>
                <w:sz w:val="24"/>
                <w:szCs w:val="24"/>
                <w:lang w:val="en-US"/>
              </w:rPr>
            </w:pPr>
            <w:r w:rsidRPr="00E81A54">
              <w:rPr>
                <w:rFonts w:ascii="Times New Roman" w:hAnsi="Times New Roman" w:cs="Times New Roman"/>
                <w:b/>
                <w:sz w:val="24"/>
                <w:szCs w:val="24"/>
                <w:lang w:val="en-US"/>
              </w:rPr>
              <w:t xml:space="preserve">Methods in Organic Synthesis </w:t>
            </w:r>
            <w:r w:rsidRPr="00E81A54">
              <w:rPr>
                <w:rFonts w:ascii="Times New Roman" w:hAnsi="Times New Roman" w:cs="Times New Roman"/>
                <w:sz w:val="24"/>
                <w:szCs w:val="24"/>
                <w:lang w:val="en-US"/>
              </w:rPr>
              <w:t xml:space="preserve">(1478-1565) </w:t>
            </w:r>
          </w:p>
          <w:p w:rsidR="00E81A54" w:rsidRPr="00E81A54" w:rsidRDefault="00E81A54" w:rsidP="007F29C5">
            <w:pPr>
              <w:rPr>
                <w:rFonts w:ascii="Times New Roman" w:hAnsi="Times New Roman" w:cs="Times New Roman"/>
                <w:sz w:val="24"/>
                <w:szCs w:val="24"/>
              </w:rPr>
            </w:pPr>
            <w:r w:rsidRPr="00E81A54">
              <w:rPr>
                <w:rFonts w:ascii="Times New Roman" w:hAnsi="Times New Roman" w:cs="Times New Roman"/>
                <w:sz w:val="24"/>
                <w:szCs w:val="24"/>
              </w:rPr>
              <w:t>1998-2014</w:t>
            </w:r>
          </w:p>
        </w:tc>
        <w:tc>
          <w:tcPr>
            <w:tcW w:w="1403" w:type="dxa"/>
            <w:tcBorders>
              <w:bottom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2055-6152</w:t>
            </w:r>
          </w:p>
        </w:tc>
        <w:tc>
          <w:tcPr>
            <w:tcW w:w="2282" w:type="dxa"/>
            <w:tcBorders>
              <w:bottom w:val="double" w:sz="2" w:space="0" w:color="auto"/>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2016 &amp; 2017 database</w:t>
            </w:r>
          </w:p>
        </w:tc>
        <w:tc>
          <w:tcPr>
            <w:tcW w:w="1261" w:type="dxa"/>
            <w:tcBorders>
              <w:bottom w:val="double" w:sz="2" w:space="0" w:color="auto"/>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External</w:t>
            </w:r>
          </w:p>
        </w:tc>
        <w:tc>
          <w:tcPr>
            <w:tcW w:w="1560" w:type="dxa"/>
            <w:tcBorders>
              <w:bottom w:val="double" w:sz="2" w:space="0" w:color="auto"/>
              <w:right w:val="double" w:sz="2" w:space="0" w:color="auto"/>
            </w:tcBorders>
          </w:tcPr>
          <w:p w:rsidR="00E81A54" w:rsidRPr="00E81A54" w:rsidRDefault="00E81A54" w:rsidP="007F29C5">
            <w:pPr>
              <w:jc w:val="center"/>
              <w:rPr>
                <w:rFonts w:ascii="Times New Roman" w:hAnsi="Times New Roman" w:cs="Times New Roman"/>
                <w:sz w:val="24"/>
                <w:szCs w:val="24"/>
              </w:rPr>
            </w:pPr>
            <w:r w:rsidRPr="00E81A54">
              <w:rPr>
                <w:rFonts w:ascii="Times New Roman" w:hAnsi="Times New Roman" w:cs="Times New Roman"/>
                <w:sz w:val="24"/>
                <w:szCs w:val="24"/>
              </w:rPr>
              <w:t>RSC</w:t>
            </w:r>
          </w:p>
        </w:tc>
      </w:tr>
    </w:tbl>
    <w:p w:rsidR="00E81A54" w:rsidRPr="00E81A54" w:rsidRDefault="00E81A54" w:rsidP="00E81A54">
      <w:pPr>
        <w:rPr>
          <w:rFonts w:ascii="Times New Roman" w:hAnsi="Times New Roman" w:cs="Times New Roman"/>
          <w:b/>
          <w:spacing w:val="-3"/>
          <w:sz w:val="24"/>
          <w:szCs w:val="24"/>
        </w:rPr>
      </w:pPr>
    </w:p>
    <w:p w:rsidR="00E81A54" w:rsidRPr="00E81A54" w:rsidRDefault="00E81A54" w:rsidP="00E81A54">
      <w:pPr>
        <w:rPr>
          <w:rFonts w:ascii="Times New Roman" w:hAnsi="Times New Roman" w:cs="Times New Roman"/>
          <w:b/>
          <w:spacing w:val="-3"/>
          <w:sz w:val="24"/>
          <w:szCs w:val="24"/>
        </w:rPr>
      </w:pPr>
    </w:p>
    <w:p w:rsidR="00E81A54" w:rsidRPr="00E81A54" w:rsidRDefault="00E81A54" w:rsidP="00E81A54">
      <w:pPr>
        <w:tabs>
          <w:tab w:val="left" w:pos="-720"/>
        </w:tabs>
        <w:suppressAutoHyphens/>
        <w:ind w:left="-142"/>
        <w:rPr>
          <w:rFonts w:ascii="Times New Roman" w:hAnsi="Times New Roman" w:cs="Times New Roman"/>
          <w:sz w:val="24"/>
          <w:szCs w:val="24"/>
          <w:lang w:val="en-US"/>
        </w:rPr>
      </w:pPr>
      <w:r w:rsidRPr="00E81A54">
        <w:rPr>
          <w:rFonts w:ascii="Times New Roman" w:hAnsi="Times New Roman" w:cs="Times New Roman"/>
          <w:sz w:val="24"/>
          <w:szCs w:val="24"/>
          <w:lang w:val="en-US"/>
        </w:rPr>
        <w:t>* RSC</w:t>
      </w:r>
      <w:r w:rsidRPr="00E81A54">
        <w:rPr>
          <w:rFonts w:ascii="Times New Roman" w:hAnsi="Times New Roman" w:cs="Times New Roman"/>
          <w:sz w:val="24"/>
          <w:szCs w:val="24"/>
          <w:lang w:val="en-US"/>
        </w:rPr>
        <w:tab/>
      </w:r>
      <w:r w:rsidRPr="00E81A54">
        <w:rPr>
          <w:rFonts w:ascii="Times New Roman" w:hAnsi="Times New Roman" w:cs="Times New Roman"/>
          <w:sz w:val="24"/>
          <w:szCs w:val="24"/>
          <w:lang w:val="en-US"/>
        </w:rPr>
        <w:tab/>
        <w:t>The Royal Society of Chemistry</w:t>
      </w:r>
    </w:p>
    <w:p w:rsidR="00E81A54" w:rsidRPr="00E81A54" w:rsidRDefault="00E81A54" w:rsidP="00E81A54">
      <w:pPr>
        <w:tabs>
          <w:tab w:val="left" w:pos="-720"/>
        </w:tabs>
        <w:suppressAutoHyphens/>
        <w:ind w:left="-142"/>
        <w:rPr>
          <w:rFonts w:ascii="Times New Roman" w:hAnsi="Times New Roman" w:cs="Times New Roman"/>
          <w:sz w:val="24"/>
          <w:szCs w:val="24"/>
          <w:lang w:val="en-US"/>
        </w:rPr>
      </w:pPr>
      <w:r w:rsidRPr="00E81A54">
        <w:rPr>
          <w:rFonts w:ascii="Times New Roman" w:hAnsi="Times New Roman" w:cs="Times New Roman"/>
          <w:sz w:val="24"/>
          <w:szCs w:val="24"/>
          <w:lang w:val="en-US"/>
        </w:rPr>
        <w:tab/>
        <w:t>ACS GD</w:t>
      </w:r>
      <w:r w:rsidRPr="00E81A54">
        <w:rPr>
          <w:rFonts w:ascii="Times New Roman" w:hAnsi="Times New Roman" w:cs="Times New Roman"/>
          <w:sz w:val="24"/>
          <w:szCs w:val="24"/>
          <w:lang w:val="en-US"/>
        </w:rPr>
        <w:tab/>
      </w:r>
      <w:r w:rsidRPr="00E81A54">
        <w:rPr>
          <w:rFonts w:ascii="Times New Roman" w:hAnsi="Times New Roman" w:cs="Times New Roman"/>
          <w:sz w:val="24"/>
          <w:szCs w:val="24"/>
          <w:lang w:val="en-US"/>
        </w:rPr>
        <w:tab/>
        <w:t>American Chemical Society, Division of Geochemistry</w:t>
      </w:r>
    </w:p>
    <w:p w:rsidR="00E81A54" w:rsidRPr="00E81A54" w:rsidRDefault="00E81A54" w:rsidP="00E81A54">
      <w:pPr>
        <w:rPr>
          <w:rFonts w:ascii="Times New Roman" w:hAnsi="Times New Roman" w:cs="Times New Roman"/>
          <w:sz w:val="24"/>
          <w:szCs w:val="24"/>
          <w:lang w:val="en-US"/>
        </w:rPr>
      </w:pPr>
      <w:r w:rsidRPr="00E81A54">
        <w:rPr>
          <w:rFonts w:ascii="Times New Roman" w:hAnsi="Times New Roman" w:cs="Times New Roman"/>
          <w:sz w:val="24"/>
          <w:szCs w:val="24"/>
          <w:lang w:val="en-US"/>
        </w:rPr>
        <w:t>CNRS</w:t>
      </w:r>
      <w:r w:rsidRPr="00E81A54">
        <w:rPr>
          <w:rFonts w:ascii="Times New Roman" w:hAnsi="Times New Roman" w:cs="Times New Roman"/>
          <w:sz w:val="24"/>
          <w:szCs w:val="24"/>
          <w:lang w:val="en-US"/>
        </w:rPr>
        <w:tab/>
      </w:r>
      <w:r w:rsidRPr="00E81A54">
        <w:rPr>
          <w:rFonts w:ascii="Times New Roman" w:hAnsi="Times New Roman" w:cs="Times New Roman"/>
          <w:sz w:val="24"/>
          <w:szCs w:val="24"/>
          <w:lang w:val="en-US"/>
        </w:rPr>
        <w:tab/>
        <w:t>Centre National de la Recherche Scientifique</w:t>
      </w:r>
    </w:p>
    <w:p w:rsidR="00E81A54" w:rsidRPr="00E81A54" w:rsidRDefault="00E81A54" w:rsidP="00E81A54">
      <w:pPr>
        <w:tabs>
          <w:tab w:val="left" w:pos="1418"/>
        </w:tabs>
        <w:ind w:left="2127" w:hanging="2127"/>
        <w:rPr>
          <w:rFonts w:ascii="Times New Roman" w:hAnsi="Times New Roman" w:cs="Times New Roman"/>
          <w:sz w:val="24"/>
          <w:szCs w:val="24"/>
          <w:lang w:val="en-US"/>
        </w:rPr>
      </w:pPr>
      <w:r w:rsidRPr="00E81A54">
        <w:rPr>
          <w:rFonts w:ascii="Times New Roman" w:hAnsi="Times New Roman" w:cs="Times New Roman"/>
          <w:sz w:val="24"/>
          <w:szCs w:val="24"/>
          <w:lang w:val="en-US"/>
        </w:rPr>
        <w:t>ESP/EPA</w:t>
      </w:r>
      <w:r w:rsidRPr="00E81A54">
        <w:rPr>
          <w:rFonts w:ascii="Times New Roman" w:hAnsi="Times New Roman" w:cs="Times New Roman"/>
          <w:sz w:val="24"/>
          <w:szCs w:val="24"/>
          <w:lang w:val="en-US"/>
        </w:rPr>
        <w:tab/>
        <w:t>European Society for Photobiology, European Photochemistry Association</w:t>
      </w:r>
    </w:p>
    <w:p w:rsidR="00E81A54" w:rsidRPr="00E81A54" w:rsidRDefault="00E81A54" w:rsidP="00E81A54">
      <w:pPr>
        <w:ind w:left="1418" w:hanging="1418"/>
        <w:rPr>
          <w:rFonts w:ascii="Times New Roman" w:hAnsi="Times New Roman" w:cs="Times New Roman"/>
          <w:sz w:val="24"/>
          <w:szCs w:val="24"/>
          <w:lang w:val="en-US"/>
        </w:rPr>
      </w:pPr>
      <w:r w:rsidRPr="00E81A54">
        <w:rPr>
          <w:rFonts w:ascii="Times New Roman" w:hAnsi="Times New Roman" w:cs="Times New Roman"/>
          <w:sz w:val="24"/>
          <w:szCs w:val="24"/>
          <w:lang w:val="en-US"/>
        </w:rPr>
        <w:t>Owner Societies</w:t>
      </w:r>
      <w:r w:rsidRPr="00E81A54">
        <w:rPr>
          <w:rFonts w:ascii="Times New Roman" w:hAnsi="Times New Roman" w:cs="Times New Roman"/>
          <w:sz w:val="24"/>
          <w:szCs w:val="24"/>
          <w:lang w:val="en-US"/>
        </w:rPr>
        <w:tab/>
        <w:t xml:space="preserve">Canadian Society for Chemistry, Deutsche Bunsen-Gesellschaft für Physikalische Chemie, Institute of Chemistry of Ireland, Israel Chemical Society, Kemisk Forening, Koninklijke Nederlandse Chemische Vereniging, Korean Chemical Society, New Zealand Institute of Chemistry, Norsk Kjemisk Selskap, Polskie Towarzystwo Chemiczne, Real Sociedad Española de Química, Royal Australian Chemical Institute, Royal Society of Chemistry, Società Chimica Italiana, Suomen Kemian Seura - Kemisk Sällskapet I Finland, Svenska Kemistsamfundet, Swiss Chemical Society,  and Türkiye Kimya Dernegi, </w:t>
      </w:r>
    </w:p>
    <w:p w:rsidR="00E81A54" w:rsidRPr="00E81A54" w:rsidRDefault="00E81A54" w:rsidP="00E81A54">
      <w:pPr>
        <w:ind w:left="1418" w:hanging="1418"/>
        <w:rPr>
          <w:rFonts w:ascii="Times New Roman" w:hAnsi="Times New Roman" w:cs="Times New Roman"/>
          <w:sz w:val="24"/>
          <w:szCs w:val="24"/>
          <w:lang w:val="en-US"/>
        </w:rPr>
      </w:pPr>
      <w:r w:rsidRPr="00E81A54">
        <w:rPr>
          <w:rFonts w:ascii="Times New Roman" w:hAnsi="Times New Roman" w:cs="Times New Roman"/>
          <w:sz w:val="24"/>
          <w:szCs w:val="24"/>
          <w:lang w:val="en-US"/>
        </w:rPr>
        <w:t>PKU</w:t>
      </w:r>
      <w:r w:rsidRPr="00E81A54">
        <w:rPr>
          <w:rFonts w:ascii="Times New Roman" w:hAnsi="Times New Roman" w:cs="Times New Roman"/>
          <w:sz w:val="24"/>
          <w:szCs w:val="24"/>
          <w:lang w:val="en-US"/>
        </w:rPr>
        <w:tab/>
        <w:t>Chinese Chemical Society, Peking University and Royal Society of Chemistry</w:t>
      </w:r>
    </w:p>
    <w:p w:rsidR="00E81A54" w:rsidRPr="00E81A54" w:rsidRDefault="00E81A54" w:rsidP="00E81A54">
      <w:pPr>
        <w:ind w:left="1418" w:hanging="1418"/>
        <w:rPr>
          <w:rFonts w:ascii="Times New Roman" w:hAnsi="Times New Roman" w:cs="Times New Roman"/>
          <w:sz w:val="24"/>
          <w:szCs w:val="24"/>
          <w:lang w:val="en-US"/>
        </w:rPr>
      </w:pPr>
      <w:r w:rsidRPr="00E81A54">
        <w:rPr>
          <w:rFonts w:ascii="Times New Roman" w:hAnsi="Times New Roman" w:cs="Times New Roman"/>
          <w:sz w:val="24"/>
          <w:szCs w:val="24"/>
          <w:lang w:val="en-US"/>
        </w:rPr>
        <w:t>SIOC</w:t>
      </w:r>
      <w:r w:rsidRPr="00E81A54">
        <w:rPr>
          <w:rFonts w:ascii="Times New Roman" w:hAnsi="Times New Roman" w:cs="Times New Roman"/>
          <w:sz w:val="24"/>
          <w:szCs w:val="24"/>
          <w:lang w:val="en-US"/>
        </w:rPr>
        <w:tab/>
        <w:t>Chinese Chemical Society, Shanghai Instittute of Organic Chemistry and Royal Society of Chemistry</w:t>
      </w:r>
    </w:p>
    <w:p w:rsidR="00E81A54" w:rsidRPr="00E81A54" w:rsidRDefault="00E81A54" w:rsidP="00E81A54">
      <w:pPr>
        <w:rPr>
          <w:lang w:val="en-US"/>
        </w:rPr>
      </w:pPr>
    </w:p>
    <w:p w:rsidR="00E81A54" w:rsidRPr="00E81A54" w:rsidRDefault="00E81A54">
      <w:pPr>
        <w:rPr>
          <w:lang w:val="en-US"/>
        </w:rPr>
      </w:pPr>
    </w:p>
    <w:sectPr w:rsidR="00E81A54" w:rsidRPr="00E81A54" w:rsidSect="000A6E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compat/>
  <w:rsids>
    <w:rsidRoot w:val="00E81A54"/>
    <w:rsid w:val="000A6D3D"/>
    <w:rsid w:val="000A6E7C"/>
    <w:rsid w:val="00346DB3"/>
    <w:rsid w:val="00483F04"/>
    <w:rsid w:val="004F4342"/>
    <w:rsid w:val="007135CA"/>
    <w:rsid w:val="00806343"/>
    <w:rsid w:val="00A9409B"/>
    <w:rsid w:val="00C06A94"/>
    <w:rsid w:val="00E73B0F"/>
    <w:rsid w:val="00E81A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E7C"/>
  </w:style>
  <w:style w:type="paragraph" w:styleId="1">
    <w:name w:val="heading 1"/>
    <w:basedOn w:val="a"/>
    <w:next w:val="a"/>
    <w:link w:val="10"/>
    <w:qFormat/>
    <w:rsid w:val="00E81A54"/>
    <w:pPr>
      <w:keepNext/>
      <w:spacing w:after="0" w:line="240" w:lineRule="auto"/>
      <w:outlineLvl w:val="0"/>
    </w:pPr>
    <w:rPr>
      <w:rFonts w:ascii="Arial" w:eastAsia="Times New Roman" w:hAnsi="Arial" w:cs="Times New Roman"/>
      <w:b/>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1A54"/>
    <w:rPr>
      <w:rFonts w:ascii="Arial" w:eastAsia="Times New Roman" w:hAnsi="Arial" w:cs="Times New Roman"/>
      <w:b/>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744</Words>
  <Characters>4241</Characters>
  <Application>Microsoft Office Word</Application>
  <DocSecurity>0</DocSecurity>
  <Lines>35</Lines>
  <Paragraphs>9</Paragraphs>
  <ScaleCrop>false</ScaleCrop>
  <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E004010038269DA1</dc:creator>
  <cp:lastModifiedBy>E004010038269DA1</cp:lastModifiedBy>
  <cp:revision>2</cp:revision>
  <dcterms:created xsi:type="dcterms:W3CDTF">2017-07-25T13:15:00Z</dcterms:created>
  <dcterms:modified xsi:type="dcterms:W3CDTF">2017-07-25T13:15:00Z</dcterms:modified>
</cp:coreProperties>
</file>